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B95" w:rsidRPr="00595F3E" w:rsidRDefault="00CD3B95" w:rsidP="00CD3B9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Объявление</w:t>
      </w:r>
    </w:p>
    <w:p w:rsidR="00CD3B95" w:rsidRPr="00595F3E" w:rsidRDefault="00CD3B95" w:rsidP="00CD3B9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проведении конкурса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</w:t>
      </w:r>
      <w:r w:rsidR="00FA5B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замещение вакантной должности</w:t>
      </w:r>
      <w:r w:rsidR="000966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E5C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федеральной государственной гражданской службы</w:t>
      </w:r>
      <w:r w:rsidRPr="00595F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Забайкальского управления Федеральной службы по экологическому, технологическому и атомному надзору</w:t>
      </w:r>
    </w:p>
    <w:p w:rsidR="008E5232" w:rsidRPr="00A1782E" w:rsidRDefault="00CD3B95" w:rsidP="008E5232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595F3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Забайкальское управление Федеральной службы по экологическому, технологическому и атомному надзору объявляе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 конкурс</w:t>
      </w:r>
      <w:r w:rsidR="00A178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6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замещение вакантной должности</w:t>
      </w:r>
      <w:r w:rsidR="00096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78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федеральной государственной гражданской службы </w:t>
      </w:r>
      <w:r w:rsidR="00623F8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старшего государственного инспектора</w:t>
      </w:r>
      <w:r w:rsid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3F8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Контрольно-аналитического отдела</w:t>
      </w:r>
      <w:r w:rsidR="00A178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E2F42" w:rsidRPr="000966AB" w:rsidRDefault="00861886" w:rsidP="000966A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</w:t>
      </w:r>
      <w:r w:rsidR="00BE5CD9" w:rsidRPr="00DD3E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претенденту </w:t>
      </w:r>
      <w:r w:rsidR="00FA5BCE"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замещение вакантной должности федеральной государственной гражданской службы </w:t>
      </w:r>
      <w:r w:rsidR="00623F8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старшего государственного инспектора Контрольно-аналитического отдела</w:t>
      </w:r>
      <w:r w:rsidR="00FA5BCE"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5CD9" w:rsidRPr="00BE5CD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предъявляются следующие квалификационные требования</w:t>
      </w:r>
      <w:r w:rsidR="00BE5CD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23F8A" w:rsidRPr="00623F8A" w:rsidRDefault="00623F8A" w:rsidP="00623F8A">
      <w:pPr>
        <w:widowControl w:val="0"/>
        <w:autoSpaceDE w:val="0"/>
        <w:autoSpaceDN w:val="0"/>
        <w:adjustRightInd w:val="0"/>
        <w:spacing w:after="0" w:line="240" w:lineRule="auto"/>
        <w:ind w:left="105" w:firstLine="360"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623F8A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 xml:space="preserve">   2.1</w:t>
      </w:r>
      <w:proofErr w:type="gramStart"/>
      <w:r w:rsidRPr="00623F8A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 xml:space="preserve"> Д</w:t>
      </w:r>
      <w:proofErr w:type="gramEnd"/>
      <w:r w:rsidRPr="00623F8A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 xml:space="preserve">ля замещения должности </w:t>
      </w:r>
      <w:r w:rsidRPr="00623F8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старшего государственного инспектора Отдела</w:t>
      </w:r>
      <w:r w:rsidRPr="00623F8A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 xml:space="preserve"> устанавливаются нижеследующие квалификационные требования.</w:t>
      </w:r>
    </w:p>
    <w:p w:rsidR="00623F8A" w:rsidRPr="00623F8A" w:rsidRDefault="00623F8A" w:rsidP="00623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623F8A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2.2 Базовые квалификационные требования</w:t>
      </w:r>
    </w:p>
    <w:p w:rsidR="00623F8A" w:rsidRPr="00623F8A" w:rsidRDefault="00623F8A" w:rsidP="00623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F8A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 xml:space="preserve">2.2.1. Гражданский служащий, замещающий должность </w:t>
      </w:r>
      <w:r w:rsidRPr="00623F8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старшего государственного инспектора Отдела,</w:t>
      </w:r>
      <w:r w:rsidRPr="00623F8A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 xml:space="preserve"> должен иметь </w:t>
      </w:r>
      <w:r w:rsidRPr="00623F8A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высшее образование.</w:t>
      </w:r>
    </w:p>
    <w:p w:rsidR="00623F8A" w:rsidRPr="00623F8A" w:rsidRDefault="00623F8A" w:rsidP="00623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F8A">
        <w:rPr>
          <w:rFonts w:ascii="Times New Roman" w:eastAsia="Times New Roman" w:hAnsi="Times New Roman" w:cs="Times New Roman"/>
          <w:sz w:val="28"/>
          <w:szCs w:val="28"/>
          <w:lang w:eastAsia="ru-RU"/>
        </w:rPr>
        <w:t>2.2.2. Для должности старшего государственного инспектора Отдела</w:t>
      </w:r>
      <w:r w:rsidRPr="00623F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требования к </w:t>
      </w:r>
      <w:r w:rsidRPr="00623F8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стажу не предъявляются.</w:t>
      </w:r>
    </w:p>
    <w:p w:rsidR="00623F8A" w:rsidRPr="00623F8A" w:rsidRDefault="00623F8A" w:rsidP="00623F8A">
      <w:pPr>
        <w:shd w:val="clear" w:color="auto" w:fill="FFFFFF"/>
        <w:tabs>
          <w:tab w:val="left" w:pos="0"/>
        </w:tabs>
        <w:spacing w:after="0" w:line="240" w:lineRule="auto"/>
        <w:ind w:left="11" w:firstLine="8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F8A">
        <w:rPr>
          <w:rFonts w:ascii="Times New Roman" w:eastAsia="Times New Roman" w:hAnsi="Times New Roman" w:cs="Times New Roman"/>
          <w:sz w:val="28"/>
          <w:szCs w:val="28"/>
          <w:lang w:eastAsia="ru-RU"/>
        </w:rPr>
        <w:t>2.2.3  Базовые знания:</w:t>
      </w:r>
    </w:p>
    <w:p w:rsidR="00623F8A" w:rsidRPr="00623F8A" w:rsidRDefault="00623F8A" w:rsidP="00623F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623F8A">
        <w:rPr>
          <w:rFonts w:ascii="Times New Roman" w:eastAsia="Times New Roman" w:hAnsi="Times New Roman" w:cs="Calibri"/>
          <w:sz w:val="28"/>
          <w:szCs w:val="28"/>
          <w:lang w:eastAsia="ru-RU"/>
        </w:rPr>
        <w:t>Знание государственного языка Российской Федерации (русского языка);</w:t>
      </w:r>
    </w:p>
    <w:p w:rsidR="00623F8A" w:rsidRPr="00623F8A" w:rsidRDefault="00623F8A" w:rsidP="00623F8A">
      <w:pPr>
        <w:spacing w:after="0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proofErr w:type="gramStart"/>
      <w:r w:rsidRPr="00623F8A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Знание основ Конституции Российской Федерации, законодательства о государственной гражданской службе Российской Федерации, законодательства Российской Федерации о противодействии коррупции (в </w:t>
      </w:r>
      <w:proofErr w:type="spellStart"/>
      <w:r w:rsidRPr="00623F8A">
        <w:rPr>
          <w:rFonts w:ascii="Times New Roman" w:eastAsia="Times New Roman" w:hAnsi="Times New Roman" w:cs="Calibri"/>
          <w:sz w:val="28"/>
          <w:szCs w:val="28"/>
          <w:lang w:eastAsia="ru-RU"/>
        </w:rPr>
        <w:t>т.ч</w:t>
      </w:r>
      <w:proofErr w:type="spellEnd"/>
      <w:r w:rsidRPr="00623F8A">
        <w:rPr>
          <w:rFonts w:ascii="Times New Roman" w:eastAsia="Times New Roman" w:hAnsi="Times New Roman" w:cs="Calibri"/>
          <w:sz w:val="28"/>
          <w:szCs w:val="28"/>
          <w:lang w:eastAsia="ru-RU"/>
        </w:rPr>
        <w:t>. Федерального закона от 27 мая 2003 г. № 58-ФЗ «О системе государственной службы Российской Федерации», Федерального закона от 27 июля 2004 г. № 79-ФЗ «О государственной гражданской службе Российской Федерации», Федерального закона от 25 декабря 2008 г. № 273-ФЗ «О противодействии коррупции»).</w:t>
      </w:r>
      <w:proofErr w:type="gramEnd"/>
    </w:p>
    <w:p w:rsidR="00623F8A" w:rsidRPr="00623F8A" w:rsidRDefault="00623F8A" w:rsidP="00623F8A">
      <w:pPr>
        <w:spacing w:after="0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623F8A">
        <w:rPr>
          <w:rFonts w:ascii="Times New Roman" w:eastAsia="Times New Roman" w:hAnsi="Times New Roman" w:cs="Calibri"/>
          <w:sz w:val="28"/>
          <w:szCs w:val="28"/>
          <w:lang w:eastAsia="ru-RU"/>
        </w:rPr>
        <w:t>Знание в области информационно-коммуникационных технологий:</w:t>
      </w:r>
    </w:p>
    <w:p w:rsidR="00623F8A" w:rsidRPr="00623F8A" w:rsidRDefault="00623F8A" w:rsidP="00623F8A">
      <w:pPr>
        <w:spacing w:after="0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623F8A">
        <w:rPr>
          <w:rFonts w:ascii="Times New Roman" w:eastAsia="Times New Roman" w:hAnsi="Times New Roman" w:cs="Calibri"/>
          <w:sz w:val="28"/>
          <w:szCs w:val="28"/>
          <w:lang w:eastAsia="ru-RU"/>
        </w:rPr>
        <w:t>Знание основ информационной безопасности и защиты информации, включая:</w:t>
      </w:r>
    </w:p>
    <w:p w:rsidR="00623F8A" w:rsidRPr="00623F8A" w:rsidRDefault="00623F8A" w:rsidP="00623F8A">
      <w:pPr>
        <w:spacing w:after="0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623F8A">
        <w:rPr>
          <w:rFonts w:ascii="Times New Roman" w:eastAsia="Times New Roman" w:hAnsi="Times New Roman" w:cs="Calibri"/>
          <w:sz w:val="28"/>
          <w:szCs w:val="28"/>
          <w:lang w:eastAsia="ru-RU"/>
        </w:rPr>
        <w:t>порядок работы со служебной информацией, служебной информацией ограниченного распространения, информацией с ограничительной пометкой "для служебного пользования" и сведениями, составляющими государственную тайну;</w:t>
      </w:r>
    </w:p>
    <w:p w:rsidR="00623F8A" w:rsidRPr="00623F8A" w:rsidRDefault="00623F8A" w:rsidP="00623F8A">
      <w:pPr>
        <w:spacing w:after="0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623F8A">
        <w:rPr>
          <w:rFonts w:ascii="Times New Roman" w:eastAsia="Times New Roman" w:hAnsi="Times New Roman" w:cs="Calibri"/>
          <w:sz w:val="28"/>
          <w:szCs w:val="28"/>
          <w:lang w:eastAsia="ru-RU"/>
        </w:rPr>
        <w:lastRenderedPageBreak/>
        <w:t>меры по обеспечению безопасности информации при использовании общесистемного и прикладного программного обеспечения, требования к надежности паролей;</w:t>
      </w:r>
    </w:p>
    <w:p w:rsidR="00623F8A" w:rsidRPr="00623F8A" w:rsidRDefault="00623F8A" w:rsidP="00623F8A">
      <w:pPr>
        <w:spacing w:after="0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623F8A">
        <w:rPr>
          <w:rFonts w:ascii="Times New Roman" w:eastAsia="Times New Roman" w:hAnsi="Times New Roman" w:cs="Calibri"/>
          <w:sz w:val="28"/>
          <w:szCs w:val="28"/>
          <w:lang w:eastAsia="ru-RU"/>
        </w:rPr>
        <w:t>порядок работы со служебной электронной почтой, а также правила использования личной электронной почты, служб "мгновенных" сообщений и социальных сетей, в том числе в части наличия дополнительных рисков и угроз, возникающих при использовании личных учетных записей на служебных средствах вычислительной техники (компьютерах);</w:t>
      </w:r>
    </w:p>
    <w:p w:rsidR="00623F8A" w:rsidRPr="00623F8A" w:rsidRDefault="00623F8A" w:rsidP="00623F8A">
      <w:pPr>
        <w:spacing w:after="0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623F8A">
        <w:rPr>
          <w:rFonts w:ascii="Times New Roman" w:eastAsia="Times New Roman" w:hAnsi="Times New Roman" w:cs="Calibri"/>
          <w:bCs/>
          <w:color w:val="000000"/>
          <w:sz w:val="28"/>
          <w:szCs w:val="28"/>
          <w:shd w:val="clear" w:color="auto" w:fill="FFFFFF"/>
          <w:lang w:eastAsia="ru-RU"/>
        </w:rPr>
        <w:t>основные признаки электронных сообщений, содержащих вредоносные</w:t>
      </w:r>
      <w:r w:rsidRPr="00623F8A">
        <w:rPr>
          <w:rFonts w:ascii="Times New Roman" w:eastAsia="Times New Roman" w:hAnsi="Times New Roman" w:cs="Calibri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23F8A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вложения или ссылки на вредоносные сайты в </w:t>
      </w:r>
      <w:proofErr w:type="spellStart"/>
      <w:r w:rsidRPr="00623F8A">
        <w:rPr>
          <w:rFonts w:ascii="Times New Roman" w:eastAsia="Times New Roman" w:hAnsi="Times New Roman" w:cs="Calibri"/>
          <w:sz w:val="28"/>
          <w:szCs w:val="28"/>
          <w:lang w:eastAsia="ru-RU"/>
        </w:rPr>
        <w:t>информационно</w:t>
      </w:r>
      <w:r w:rsidRPr="00623F8A">
        <w:rPr>
          <w:rFonts w:ascii="Times New Roman" w:eastAsia="Times New Roman" w:hAnsi="Times New Roman" w:cs="Calibri"/>
          <w:sz w:val="28"/>
          <w:szCs w:val="28"/>
          <w:lang w:eastAsia="ru-RU"/>
        </w:rPr>
        <w:softHyphen/>
        <w:t>телекоммуникационной</w:t>
      </w:r>
      <w:proofErr w:type="spellEnd"/>
      <w:r w:rsidRPr="00623F8A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сети "Интернет", включая "</w:t>
      </w:r>
      <w:proofErr w:type="spellStart"/>
      <w:r w:rsidRPr="00623F8A">
        <w:rPr>
          <w:rFonts w:ascii="Times New Roman" w:eastAsia="Times New Roman" w:hAnsi="Times New Roman" w:cs="Calibri"/>
          <w:sz w:val="28"/>
          <w:szCs w:val="28"/>
          <w:lang w:eastAsia="ru-RU"/>
        </w:rPr>
        <w:t>фишинговые</w:t>
      </w:r>
      <w:proofErr w:type="spellEnd"/>
      <w:r w:rsidRPr="00623F8A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" письма и </w:t>
      </w:r>
      <w:proofErr w:type="gramStart"/>
      <w:r w:rsidRPr="00623F8A">
        <w:rPr>
          <w:rFonts w:ascii="Times New Roman" w:eastAsia="Times New Roman" w:hAnsi="Times New Roman" w:cs="Calibri"/>
          <w:sz w:val="28"/>
          <w:szCs w:val="28"/>
          <w:lang w:eastAsia="ru-RU"/>
        </w:rPr>
        <w:t>спам-рассылки</w:t>
      </w:r>
      <w:proofErr w:type="gramEnd"/>
      <w:r w:rsidRPr="00623F8A">
        <w:rPr>
          <w:rFonts w:ascii="Times New Roman" w:eastAsia="Times New Roman" w:hAnsi="Times New Roman" w:cs="Calibri"/>
          <w:sz w:val="28"/>
          <w:szCs w:val="28"/>
          <w:lang w:eastAsia="ru-RU"/>
        </w:rPr>
        <w:t>, умение корректно и своевременно реагировать на получение таких электронных сообщений;</w:t>
      </w:r>
    </w:p>
    <w:p w:rsidR="00623F8A" w:rsidRPr="00623F8A" w:rsidRDefault="00623F8A" w:rsidP="00623F8A">
      <w:pPr>
        <w:spacing w:after="0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623F8A">
        <w:rPr>
          <w:rFonts w:ascii="Times New Roman" w:eastAsia="Times New Roman" w:hAnsi="Times New Roman" w:cs="Calibri"/>
          <w:sz w:val="28"/>
          <w:szCs w:val="28"/>
          <w:lang w:eastAsia="ru-RU"/>
        </w:rPr>
        <w:t>требования по обеспечению безопасности информации при использовании удаленного доступа к информационным ресурсам государственного органа с помощью информационно-телекоммуникационных сетей общего пользования (включая сеть "Интернет"), в том числе с использованием мобильных устройств;</w:t>
      </w:r>
    </w:p>
    <w:p w:rsidR="00623F8A" w:rsidRPr="00623F8A" w:rsidRDefault="00623F8A" w:rsidP="00623F8A">
      <w:pPr>
        <w:spacing w:after="0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623F8A">
        <w:rPr>
          <w:rFonts w:ascii="Times New Roman" w:eastAsia="Times New Roman" w:hAnsi="Times New Roman" w:cs="Calibri"/>
          <w:sz w:val="28"/>
          <w:szCs w:val="28"/>
          <w:lang w:eastAsia="ru-RU"/>
        </w:rPr>
        <w:t>правила и ограничения подключения внешних устройств (</w:t>
      </w:r>
      <w:proofErr w:type="spellStart"/>
      <w:r w:rsidRPr="00623F8A">
        <w:rPr>
          <w:rFonts w:ascii="Times New Roman" w:eastAsia="Times New Roman" w:hAnsi="Times New Roman" w:cs="Calibri"/>
          <w:sz w:val="28"/>
          <w:szCs w:val="28"/>
          <w:lang w:eastAsia="ru-RU"/>
        </w:rPr>
        <w:t>фле</w:t>
      </w:r>
      <w:proofErr w:type="gramStart"/>
      <w:r w:rsidRPr="00623F8A">
        <w:rPr>
          <w:rFonts w:ascii="Times New Roman" w:eastAsia="Times New Roman" w:hAnsi="Times New Roman" w:cs="Calibri"/>
          <w:sz w:val="28"/>
          <w:szCs w:val="28"/>
          <w:lang w:eastAsia="ru-RU"/>
        </w:rPr>
        <w:t>ш</w:t>
      </w:r>
      <w:proofErr w:type="spellEnd"/>
      <w:r w:rsidRPr="00623F8A">
        <w:rPr>
          <w:rFonts w:ascii="Times New Roman" w:eastAsia="Times New Roman" w:hAnsi="Times New Roman" w:cs="Calibri"/>
          <w:sz w:val="28"/>
          <w:szCs w:val="28"/>
          <w:lang w:eastAsia="ru-RU"/>
        </w:rPr>
        <w:t>-</w:t>
      </w:r>
      <w:proofErr w:type="gramEnd"/>
      <w:r w:rsidRPr="00623F8A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накопители, внешние жесткие диски), в особенности оборудованных приемо</w:t>
      </w:r>
      <w:r w:rsidRPr="00623F8A">
        <w:rPr>
          <w:rFonts w:ascii="Times New Roman" w:eastAsia="Times New Roman" w:hAnsi="Times New Roman" w:cs="Calibri"/>
          <w:sz w:val="28"/>
          <w:szCs w:val="28"/>
          <w:lang w:eastAsia="ru-RU"/>
        </w:rPr>
        <w:softHyphen/>
        <w:t>передающей аппаратурой (мобильные телефоны, планшеты, модемы) к служебным средствам вычислительной техники (компьютерам).</w:t>
      </w:r>
    </w:p>
    <w:p w:rsidR="00623F8A" w:rsidRPr="00623F8A" w:rsidRDefault="00623F8A" w:rsidP="00623F8A">
      <w:pPr>
        <w:spacing w:after="0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623F8A">
        <w:rPr>
          <w:rFonts w:ascii="Times New Roman" w:eastAsia="Times New Roman" w:hAnsi="Times New Roman" w:cs="Calibri"/>
          <w:sz w:val="28"/>
          <w:szCs w:val="28"/>
          <w:lang w:eastAsia="ru-RU"/>
        </w:rPr>
        <w:t>Знание основных положений законодательства о персональных данных, включая понятие персональных данных, принципы и условия их обработки и меры по обеспечению безопасности персональных данных при их обработке в информационных системах.</w:t>
      </w:r>
    </w:p>
    <w:p w:rsidR="00623F8A" w:rsidRPr="00623F8A" w:rsidRDefault="00623F8A" w:rsidP="00623F8A">
      <w:pPr>
        <w:spacing w:after="0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623F8A">
        <w:rPr>
          <w:rFonts w:ascii="Times New Roman" w:eastAsia="Times New Roman" w:hAnsi="Times New Roman" w:cs="Calibri"/>
          <w:sz w:val="28"/>
          <w:szCs w:val="28"/>
          <w:lang w:eastAsia="ru-RU"/>
        </w:rPr>
        <w:t>Знание общих принципов функционирования системы электронного документооборота, включая перечень обязательных сведений о документах, используемых в целях учета и поиска документов в системах электронного документооборота.</w:t>
      </w:r>
    </w:p>
    <w:p w:rsidR="00623F8A" w:rsidRPr="00623F8A" w:rsidRDefault="00623F8A" w:rsidP="00623F8A">
      <w:pPr>
        <w:spacing w:after="0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623F8A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Знание основных положений законодательства об электронной подписи, включая понятие и виды электронных подписей и условия признания электронных документов, подписанных электронной подписью, </w:t>
      </w:r>
    </w:p>
    <w:p w:rsidR="00623F8A" w:rsidRPr="00623F8A" w:rsidRDefault="00623F8A" w:rsidP="00623F8A">
      <w:pPr>
        <w:spacing w:after="0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proofErr w:type="gramStart"/>
      <w:r w:rsidRPr="00623F8A">
        <w:rPr>
          <w:rFonts w:ascii="Times New Roman" w:eastAsia="Times New Roman" w:hAnsi="Times New Roman" w:cs="Calibri"/>
          <w:sz w:val="28"/>
          <w:szCs w:val="28"/>
          <w:lang w:eastAsia="ru-RU"/>
        </w:rPr>
        <w:t>равнозначными</w:t>
      </w:r>
      <w:proofErr w:type="gramEnd"/>
      <w:r w:rsidRPr="00623F8A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документам на бумажном носителе, подписанным собственноручной подписью.</w:t>
      </w:r>
    </w:p>
    <w:p w:rsidR="00623F8A" w:rsidRPr="00623F8A" w:rsidRDefault="00623F8A" w:rsidP="00623F8A">
      <w:pPr>
        <w:spacing w:after="0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623F8A">
        <w:rPr>
          <w:rFonts w:ascii="Times New Roman" w:eastAsia="Times New Roman" w:hAnsi="Times New Roman" w:cs="Calibri"/>
          <w:sz w:val="28"/>
          <w:szCs w:val="28"/>
          <w:lang w:eastAsia="ru-RU"/>
        </w:rPr>
        <w:t>2.2.4. Базовые умения:</w:t>
      </w:r>
    </w:p>
    <w:p w:rsidR="00623F8A" w:rsidRPr="00623F8A" w:rsidRDefault="00623F8A" w:rsidP="00623F8A">
      <w:pPr>
        <w:spacing w:after="0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623F8A">
        <w:rPr>
          <w:rFonts w:ascii="Times New Roman" w:eastAsia="Times New Roman" w:hAnsi="Times New Roman" w:cs="Calibri"/>
          <w:sz w:val="28"/>
          <w:szCs w:val="28"/>
          <w:lang w:eastAsia="ru-RU"/>
        </w:rPr>
        <w:t>соблюдения этики делового общения;</w:t>
      </w:r>
    </w:p>
    <w:p w:rsidR="00623F8A" w:rsidRPr="00623F8A" w:rsidRDefault="00623F8A" w:rsidP="00623F8A">
      <w:pPr>
        <w:spacing w:after="0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623F8A">
        <w:rPr>
          <w:rFonts w:ascii="Times New Roman" w:eastAsia="Times New Roman" w:hAnsi="Times New Roman" w:cs="Calibri"/>
          <w:sz w:val="28"/>
          <w:szCs w:val="28"/>
          <w:lang w:eastAsia="ru-RU"/>
        </w:rPr>
        <w:t>планирования и рационального использования рабочего времени;</w:t>
      </w:r>
    </w:p>
    <w:p w:rsidR="00623F8A" w:rsidRPr="00623F8A" w:rsidRDefault="00623F8A" w:rsidP="00623F8A">
      <w:pPr>
        <w:spacing w:after="0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623F8A">
        <w:rPr>
          <w:rFonts w:ascii="Times New Roman" w:eastAsia="Times New Roman" w:hAnsi="Times New Roman" w:cs="Calibri"/>
          <w:sz w:val="28"/>
          <w:szCs w:val="28"/>
          <w:lang w:eastAsia="ru-RU"/>
        </w:rPr>
        <w:t>коммуникативные умения;</w:t>
      </w:r>
    </w:p>
    <w:p w:rsidR="00623F8A" w:rsidRPr="00623F8A" w:rsidRDefault="00623F8A" w:rsidP="00623F8A">
      <w:pPr>
        <w:spacing w:after="0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623F8A">
        <w:rPr>
          <w:rFonts w:ascii="Times New Roman" w:eastAsia="Times New Roman" w:hAnsi="Times New Roman" w:cs="Calibri"/>
          <w:sz w:val="28"/>
          <w:szCs w:val="28"/>
          <w:lang w:eastAsia="ru-RU"/>
        </w:rPr>
        <w:lastRenderedPageBreak/>
        <w:t>совершенствования своего профессионального уровня;</w:t>
      </w:r>
    </w:p>
    <w:p w:rsidR="00623F8A" w:rsidRPr="00623F8A" w:rsidRDefault="00623F8A" w:rsidP="00623F8A">
      <w:pPr>
        <w:spacing w:after="0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623F8A">
        <w:rPr>
          <w:rFonts w:ascii="Times New Roman" w:eastAsia="Times New Roman" w:hAnsi="Times New Roman" w:cs="Calibri"/>
          <w:sz w:val="28"/>
          <w:szCs w:val="28"/>
          <w:lang w:eastAsia="ru-RU"/>
        </w:rPr>
        <w:t>в области информационно-коммуникационных технологий:</w:t>
      </w:r>
    </w:p>
    <w:p w:rsidR="00623F8A" w:rsidRPr="00623F8A" w:rsidRDefault="00623F8A" w:rsidP="00623F8A">
      <w:pPr>
        <w:spacing w:after="0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623F8A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умение оперативно осуществлять поиск необходимой информации, в </w:t>
      </w:r>
      <w:proofErr w:type="spellStart"/>
      <w:r w:rsidRPr="00623F8A">
        <w:rPr>
          <w:rFonts w:ascii="Times New Roman" w:eastAsia="Times New Roman" w:hAnsi="Times New Roman" w:cs="Calibri"/>
          <w:sz w:val="28"/>
          <w:szCs w:val="28"/>
          <w:lang w:eastAsia="ru-RU"/>
        </w:rPr>
        <w:t>т.ч</w:t>
      </w:r>
      <w:proofErr w:type="spellEnd"/>
      <w:r w:rsidRPr="00623F8A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. с использованием информационно-телекоммуникационной сети «Интернет»; </w:t>
      </w:r>
    </w:p>
    <w:p w:rsidR="00623F8A" w:rsidRPr="00623F8A" w:rsidRDefault="00623F8A" w:rsidP="00623F8A">
      <w:pPr>
        <w:spacing w:after="0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623F8A">
        <w:rPr>
          <w:rFonts w:ascii="Times New Roman" w:eastAsia="Times New Roman" w:hAnsi="Times New Roman" w:cs="Calibri"/>
          <w:sz w:val="28"/>
          <w:szCs w:val="28"/>
          <w:lang w:eastAsia="ru-RU"/>
        </w:rPr>
        <w:t>умение работать со справочными нормативно-правовыми базами, а также государственной системой правовой информации «Официальный интернет-портал правовой информации» (</w:t>
      </w:r>
      <w:proofErr w:type="spellStart"/>
      <w:r w:rsidRPr="00623F8A">
        <w:rPr>
          <w:rFonts w:ascii="Times New Roman" w:eastAsia="Times New Roman" w:hAnsi="Times New Roman" w:cs="Calibri"/>
          <w:sz w:val="28"/>
          <w:szCs w:val="28"/>
          <w:lang w:val="en-US" w:eastAsia="ru-RU"/>
        </w:rPr>
        <w:t>pr</w:t>
      </w:r>
      <w:proofErr w:type="spellEnd"/>
      <w:proofErr w:type="gramStart"/>
      <w:r w:rsidRPr="00623F8A">
        <w:rPr>
          <w:rFonts w:ascii="Times New Roman" w:eastAsia="Times New Roman" w:hAnsi="Times New Roman" w:cs="Calibri"/>
          <w:sz w:val="28"/>
          <w:szCs w:val="28"/>
          <w:lang w:eastAsia="ru-RU"/>
        </w:rPr>
        <w:t>а</w:t>
      </w:r>
      <w:proofErr w:type="spellStart"/>
      <w:proofErr w:type="gramEnd"/>
      <w:r w:rsidRPr="00623F8A">
        <w:rPr>
          <w:rFonts w:ascii="Times New Roman" w:eastAsia="Times New Roman" w:hAnsi="Times New Roman" w:cs="Calibri"/>
          <w:sz w:val="28"/>
          <w:szCs w:val="28"/>
          <w:lang w:val="en-US" w:eastAsia="ru-RU"/>
        </w:rPr>
        <w:t>vo</w:t>
      </w:r>
      <w:proofErr w:type="spellEnd"/>
      <w:r w:rsidRPr="00623F8A">
        <w:rPr>
          <w:rFonts w:ascii="Times New Roman" w:eastAsia="Times New Roman" w:hAnsi="Times New Roman" w:cs="Calibri"/>
          <w:sz w:val="28"/>
          <w:szCs w:val="28"/>
          <w:lang w:eastAsia="ru-RU"/>
        </w:rPr>
        <w:t>.</w:t>
      </w:r>
      <w:proofErr w:type="spellStart"/>
      <w:r w:rsidRPr="00623F8A">
        <w:rPr>
          <w:rFonts w:ascii="Times New Roman" w:eastAsia="Times New Roman" w:hAnsi="Times New Roman" w:cs="Calibri"/>
          <w:sz w:val="28"/>
          <w:szCs w:val="28"/>
          <w:lang w:val="en-US" w:eastAsia="ru-RU"/>
        </w:rPr>
        <w:t>gov</w:t>
      </w:r>
      <w:proofErr w:type="spellEnd"/>
      <w:r w:rsidRPr="00623F8A">
        <w:rPr>
          <w:rFonts w:ascii="Times New Roman" w:eastAsia="Times New Roman" w:hAnsi="Times New Roman" w:cs="Calibri"/>
          <w:sz w:val="28"/>
          <w:szCs w:val="28"/>
          <w:lang w:eastAsia="ru-RU"/>
        </w:rPr>
        <w:t>.</w:t>
      </w:r>
      <w:proofErr w:type="spellStart"/>
      <w:r w:rsidRPr="00623F8A">
        <w:rPr>
          <w:rFonts w:ascii="Times New Roman" w:eastAsia="Times New Roman" w:hAnsi="Times New Roman" w:cs="Calibri"/>
          <w:sz w:val="28"/>
          <w:szCs w:val="28"/>
          <w:lang w:val="en-US" w:eastAsia="ru-RU"/>
        </w:rPr>
        <w:t>ru</w:t>
      </w:r>
      <w:proofErr w:type="spellEnd"/>
      <w:r w:rsidRPr="00623F8A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); </w:t>
      </w:r>
    </w:p>
    <w:p w:rsidR="00623F8A" w:rsidRPr="00623F8A" w:rsidRDefault="00623F8A" w:rsidP="00623F8A">
      <w:pPr>
        <w:spacing w:after="0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623F8A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умение создавать, отправлять и получать электронные сообщения с помощью служебной электронной почты или иных ведомственных систем обмена электронными сообщениями, включая работу с вложениями; </w:t>
      </w:r>
    </w:p>
    <w:p w:rsidR="00623F8A" w:rsidRPr="00623F8A" w:rsidRDefault="00623F8A" w:rsidP="00623F8A">
      <w:pPr>
        <w:spacing w:after="0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623F8A">
        <w:rPr>
          <w:rFonts w:ascii="Times New Roman" w:eastAsia="Times New Roman" w:hAnsi="Times New Roman" w:cs="Calibri"/>
          <w:sz w:val="28"/>
          <w:szCs w:val="28"/>
          <w:lang w:eastAsia="ru-RU"/>
        </w:rPr>
        <w:t>умение работать с текстовыми документами, электронными таблицами</w:t>
      </w:r>
      <w:r w:rsidRPr="00623F8A">
        <w:rPr>
          <w:rFonts w:ascii="Times New Roman" w:eastAsia="Times New Roman" w:hAnsi="Times New Roman" w:cs="Calibri"/>
          <w:color w:val="FF0000"/>
          <w:sz w:val="28"/>
          <w:szCs w:val="28"/>
          <w:lang w:eastAsia="ru-RU"/>
        </w:rPr>
        <w:t xml:space="preserve"> </w:t>
      </w:r>
      <w:r w:rsidRPr="00623F8A">
        <w:rPr>
          <w:rFonts w:ascii="Times New Roman" w:eastAsia="Times New Roman" w:hAnsi="Times New Roman" w:cs="Calibri"/>
          <w:sz w:val="28"/>
          <w:szCs w:val="28"/>
          <w:lang w:eastAsia="ru-RU"/>
        </w:rPr>
        <w:t>и презентациями</w:t>
      </w:r>
      <w:r w:rsidRPr="00623F8A">
        <w:rPr>
          <w:rFonts w:ascii="Times New Roman" w:eastAsia="Times New Roman" w:hAnsi="Times New Roman" w:cs="Calibri"/>
          <w:color w:val="FF0000"/>
          <w:sz w:val="28"/>
          <w:szCs w:val="28"/>
          <w:lang w:eastAsia="ru-RU"/>
        </w:rPr>
        <w:t xml:space="preserve">, </w:t>
      </w:r>
      <w:r w:rsidRPr="00623F8A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включая их создание, редактирование и форматирование, сохранение и печать; </w:t>
      </w:r>
    </w:p>
    <w:p w:rsidR="00623F8A" w:rsidRPr="00623F8A" w:rsidRDefault="00623F8A" w:rsidP="00623F8A">
      <w:pPr>
        <w:spacing w:after="0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623F8A">
        <w:rPr>
          <w:rFonts w:ascii="Times New Roman" w:eastAsia="Times New Roman" w:hAnsi="Times New Roman" w:cs="Calibri"/>
          <w:sz w:val="28"/>
          <w:szCs w:val="28"/>
          <w:lang w:eastAsia="ru-RU"/>
        </w:rPr>
        <w:t>умение работать с общими сетевыми ресурсами (сетевыми дисками, папками).</w:t>
      </w:r>
    </w:p>
    <w:p w:rsidR="00623F8A" w:rsidRPr="00623F8A" w:rsidRDefault="00623F8A" w:rsidP="00623F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</w:pPr>
    </w:p>
    <w:p w:rsidR="00623F8A" w:rsidRPr="00623F8A" w:rsidRDefault="00623F8A" w:rsidP="00623F8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</w:pPr>
      <w:r w:rsidRPr="00623F8A"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  <w:t xml:space="preserve">2.3 Профессионально-функциональные квалификационные </w:t>
      </w:r>
    </w:p>
    <w:p w:rsidR="00623F8A" w:rsidRPr="00623F8A" w:rsidRDefault="00623F8A" w:rsidP="00623F8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</w:pPr>
      <w:r w:rsidRPr="00623F8A"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  <w:t>требования</w:t>
      </w:r>
    </w:p>
    <w:p w:rsidR="00623F8A" w:rsidRPr="00623F8A" w:rsidRDefault="00623F8A" w:rsidP="00623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2.3.1. </w:t>
      </w:r>
      <w:proofErr w:type="gramStart"/>
      <w:r w:rsidRPr="00623F8A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 xml:space="preserve">Гражданский служащий, замещающий </w:t>
      </w:r>
      <w:r w:rsidRPr="00623F8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должность старшего государственного инспектора Отдела,</w:t>
      </w:r>
      <w:r w:rsidRPr="00623F8A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 xml:space="preserve"> должен иметь </w:t>
      </w:r>
      <w:r w:rsidRPr="00623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высшее образование не ниже уровня  </w:t>
      </w:r>
      <w:proofErr w:type="spellStart"/>
      <w:r w:rsidRPr="00623F8A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бакалавриата</w:t>
      </w:r>
      <w:proofErr w:type="spellEnd"/>
      <w:r w:rsidRPr="00623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 w:rsidRPr="00623F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направлению подготовки </w:t>
      </w:r>
      <w:r w:rsidRPr="00623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«Государственное и муниципальное управление» или </w:t>
      </w:r>
      <w:r w:rsidRPr="00623F8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высшее</w:t>
      </w:r>
      <w:r w:rsidRPr="00623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образование, которому законодательством об образовании Российской Федерации установлено соответствие  направлению  подготовки, указанному в предыдущих перечнях профессий, специальностей и направлений подготовки, согласно функциям и конкретным задачам, возложенным на Отдел.</w:t>
      </w:r>
      <w:proofErr w:type="gramEnd"/>
    </w:p>
    <w:p w:rsidR="00623F8A" w:rsidRPr="00623F8A" w:rsidRDefault="00623F8A" w:rsidP="00623F8A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2.3.2. Гражданский служащий, </w:t>
      </w:r>
      <w:r w:rsidRPr="00623F8A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 xml:space="preserve">замещающий </w:t>
      </w:r>
      <w:r w:rsidRPr="00623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должность </w:t>
      </w:r>
      <w:r w:rsidRPr="00623F8A">
        <w:rPr>
          <w:rFonts w:ascii="Times New Roman" w:eastAsia="Times New Roman" w:hAnsi="Times New Roman" w:cs="Calibri"/>
          <w:sz w:val="28"/>
          <w:szCs w:val="28"/>
          <w:lang w:eastAsia="ru-RU"/>
        </w:rPr>
        <w:t>с</w:t>
      </w:r>
      <w:r w:rsidRPr="00623F8A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тарш</w:t>
      </w:r>
      <w:r w:rsidRPr="00623F8A">
        <w:rPr>
          <w:rFonts w:ascii="Times New Roman" w:eastAsia="Times New Roman" w:hAnsi="Times New Roman" w:cs="Calibri"/>
          <w:sz w:val="28"/>
          <w:szCs w:val="28"/>
          <w:lang w:eastAsia="ru-RU"/>
        </w:rPr>
        <w:t>его</w:t>
      </w:r>
      <w:r w:rsidRPr="00623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</w:t>
      </w:r>
      <w:r w:rsidRPr="00623F8A">
        <w:rPr>
          <w:rFonts w:ascii="Times New Roman" w:eastAsia="Times New Roman" w:hAnsi="Times New Roman" w:cs="Calibri"/>
          <w:sz w:val="28"/>
          <w:szCs w:val="28"/>
          <w:lang w:eastAsia="ru-RU"/>
        </w:rPr>
        <w:t>ого</w:t>
      </w:r>
      <w:r w:rsidRPr="00623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инспектор</w:t>
      </w:r>
      <w:r w:rsidRPr="00623F8A">
        <w:rPr>
          <w:rFonts w:ascii="Times New Roman" w:eastAsia="Times New Roman" w:hAnsi="Times New Roman" w:cs="Calibri"/>
          <w:sz w:val="28"/>
          <w:szCs w:val="28"/>
          <w:lang w:eastAsia="ru-RU"/>
        </w:rPr>
        <w:t>а</w:t>
      </w:r>
      <w:r w:rsidRPr="00623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Отдела, должен обладать следующими профессиональными знаниями в области законодательства Российской Федерации:</w:t>
      </w:r>
    </w:p>
    <w:p w:rsidR="00623F8A" w:rsidRPr="00623F8A" w:rsidRDefault="00623F8A" w:rsidP="00623F8A">
      <w:pPr>
        <w:widowControl w:val="0"/>
        <w:tabs>
          <w:tab w:val="left" w:pos="993"/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23F8A">
        <w:rPr>
          <w:rFonts w:ascii="Times New Roman" w:eastAsia="Calibri" w:hAnsi="Times New Roman" w:cs="Times New Roman"/>
          <w:bCs/>
          <w:sz w:val="28"/>
          <w:szCs w:val="28"/>
        </w:rPr>
        <w:t>1.</w:t>
      </w:r>
      <w:r w:rsidRPr="00623F8A">
        <w:rPr>
          <w:rFonts w:ascii="Times New Roman" w:eastAsia="Calibri" w:hAnsi="Times New Roman" w:cs="Times New Roman"/>
          <w:sz w:val="28"/>
          <w:szCs w:val="28"/>
        </w:rPr>
        <w:t>Федеральный закон от 26 марта 2003 г. № 35-ФЗ «Об электроэнергетике»;</w:t>
      </w:r>
    </w:p>
    <w:p w:rsidR="00623F8A" w:rsidRPr="00623F8A" w:rsidRDefault="00623F8A" w:rsidP="00623F8A">
      <w:pPr>
        <w:widowControl w:val="0"/>
        <w:tabs>
          <w:tab w:val="left" w:pos="993"/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23F8A">
        <w:rPr>
          <w:rFonts w:ascii="Times New Roman" w:eastAsia="Calibri" w:hAnsi="Times New Roman" w:cs="Times New Roman"/>
          <w:bCs/>
          <w:sz w:val="28"/>
          <w:szCs w:val="28"/>
        </w:rPr>
        <w:t>2. Федеральный закон от 23 ноября 2009 г. № 261-ФЗ «Об энергосбережении и о повышении энергетической эффективности о внесении изменений в отдельные законодательные акты Российской Федерации»;</w:t>
      </w:r>
    </w:p>
    <w:p w:rsidR="00623F8A" w:rsidRPr="00623F8A" w:rsidRDefault="00623F8A" w:rsidP="00623F8A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23F8A">
        <w:rPr>
          <w:rFonts w:ascii="Times New Roman" w:eastAsia="Calibri" w:hAnsi="Times New Roman" w:cs="Times New Roman"/>
          <w:sz w:val="28"/>
          <w:szCs w:val="28"/>
        </w:rPr>
        <w:t>3.Федеральный закон от 27 июня 2010 г. № 190-ФЗ «О теплоснабжении»;</w:t>
      </w:r>
    </w:p>
    <w:p w:rsidR="00623F8A" w:rsidRPr="00623F8A" w:rsidRDefault="00623F8A" w:rsidP="00623F8A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23F8A">
        <w:rPr>
          <w:rFonts w:ascii="Times New Roman" w:eastAsia="Calibri" w:hAnsi="Times New Roman" w:cs="Times New Roman"/>
          <w:sz w:val="28"/>
          <w:szCs w:val="28"/>
        </w:rPr>
        <w:t> </w:t>
      </w:r>
      <w:proofErr w:type="gramStart"/>
      <w:r w:rsidRPr="00623F8A">
        <w:rPr>
          <w:rFonts w:ascii="Times New Roman" w:eastAsia="Calibri" w:hAnsi="Times New Roman" w:cs="Times New Roman"/>
          <w:sz w:val="28"/>
          <w:szCs w:val="28"/>
        </w:rPr>
        <w:t xml:space="preserve">4.постановление Правительства Российской Федерации от 27 декабря 2004 г. № 861 «Об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</w:t>
      </w:r>
      <w:r w:rsidRPr="00623F8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оптового рынка и оказания этих услуг и Правил технологического присоединения </w:t>
      </w:r>
      <w:proofErr w:type="spellStart"/>
      <w:r w:rsidRPr="00623F8A">
        <w:rPr>
          <w:rFonts w:ascii="Times New Roman" w:eastAsia="Calibri" w:hAnsi="Times New Roman" w:cs="Times New Roman"/>
          <w:sz w:val="28"/>
          <w:szCs w:val="28"/>
        </w:rPr>
        <w:t>энергопринимающих</w:t>
      </w:r>
      <w:proofErr w:type="spellEnd"/>
      <w:r w:rsidRPr="00623F8A">
        <w:rPr>
          <w:rFonts w:ascii="Times New Roman" w:eastAsia="Calibri" w:hAnsi="Times New Roman" w:cs="Times New Roman"/>
          <w:sz w:val="28"/>
          <w:szCs w:val="28"/>
        </w:rPr>
        <w:t xml:space="preserve"> устройств</w:t>
      </w:r>
      <w:proofErr w:type="gramEnd"/>
      <w:r w:rsidRPr="00623F8A">
        <w:rPr>
          <w:rFonts w:ascii="Times New Roman" w:eastAsia="Calibri" w:hAnsi="Times New Roman" w:cs="Times New Roman"/>
          <w:sz w:val="28"/>
          <w:szCs w:val="28"/>
        </w:rPr>
        <w:t xml:space="preserve">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сетям»;</w:t>
      </w:r>
    </w:p>
    <w:p w:rsidR="00623F8A" w:rsidRPr="00623F8A" w:rsidRDefault="00623F8A" w:rsidP="00623F8A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23F8A">
        <w:rPr>
          <w:rFonts w:ascii="Times New Roman" w:eastAsia="Calibri" w:hAnsi="Times New Roman" w:cs="Times New Roman"/>
          <w:sz w:val="28"/>
          <w:szCs w:val="28"/>
        </w:rPr>
        <w:t xml:space="preserve"> 5.постановление Правительства Российской Федерации от  27 декабря 2004 г. № 854 «Об утверждении Правил оперативно-диспетчерского управления в электроэнергетике»;</w:t>
      </w:r>
    </w:p>
    <w:p w:rsidR="00623F8A" w:rsidRPr="00623F8A" w:rsidRDefault="00623F8A" w:rsidP="00623F8A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23F8A">
        <w:rPr>
          <w:rFonts w:ascii="Times New Roman" w:eastAsia="Calibri" w:hAnsi="Times New Roman" w:cs="Times New Roman"/>
          <w:sz w:val="28"/>
          <w:szCs w:val="28"/>
        </w:rPr>
        <w:t xml:space="preserve"> 6.постановление Правительства Российской Федерации от  31 августа 2006 г. </w:t>
      </w:r>
      <w:hyperlink r:id="rId6" w:history="1">
        <w:r w:rsidRPr="00623F8A">
          <w:rPr>
            <w:rFonts w:ascii="Times New Roman" w:eastAsia="Calibri" w:hAnsi="Times New Roman" w:cs="Times New Roman"/>
            <w:sz w:val="28"/>
            <w:szCs w:val="28"/>
          </w:rPr>
          <w:t>№ 530</w:t>
        </w:r>
      </w:hyperlink>
      <w:r w:rsidRPr="00623F8A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Правил функционирования розничных рынков электрической энергии в переходный период реформирования электроэнергетики»;</w:t>
      </w:r>
    </w:p>
    <w:p w:rsidR="00623F8A" w:rsidRPr="00623F8A" w:rsidRDefault="00623F8A" w:rsidP="00623F8A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23F8A">
        <w:rPr>
          <w:rFonts w:ascii="Times New Roman" w:eastAsia="Calibri" w:hAnsi="Times New Roman" w:cs="Times New Roman"/>
          <w:sz w:val="28"/>
          <w:szCs w:val="28"/>
        </w:rPr>
        <w:t xml:space="preserve"> 7.постановление Правительства Российской Федерации от  24 февраля 2009 г. № 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зон»;</w:t>
      </w:r>
    </w:p>
    <w:p w:rsidR="00623F8A" w:rsidRPr="00623F8A" w:rsidRDefault="00623F8A" w:rsidP="00623F8A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23F8A">
        <w:rPr>
          <w:rFonts w:ascii="Times New Roman" w:eastAsia="Calibri" w:hAnsi="Times New Roman" w:cs="Times New Roman"/>
          <w:sz w:val="28"/>
          <w:szCs w:val="28"/>
        </w:rPr>
        <w:t xml:space="preserve"> 8.постановление Правительства Российской Федерации от 8 августа 2012 г. № 808 «Об организации теплоснабжения в Российской Федерации и о внесении изменений в некоторые акты Правительства Российской Федерации»;</w:t>
      </w:r>
    </w:p>
    <w:p w:rsidR="00623F8A" w:rsidRPr="00623F8A" w:rsidRDefault="00623F8A" w:rsidP="00623F8A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3F8A">
        <w:rPr>
          <w:rFonts w:ascii="Times New Roman" w:eastAsia="Calibri" w:hAnsi="Times New Roman" w:cs="Times New Roman"/>
          <w:sz w:val="28"/>
          <w:szCs w:val="28"/>
        </w:rPr>
        <w:t>9.постановление Правительства Российской Федерации от 20 июля 2013 г. № 610 «О Федеральном государственном энергетическом надзоре»;</w:t>
      </w:r>
    </w:p>
    <w:p w:rsidR="00623F8A" w:rsidRPr="00623F8A" w:rsidRDefault="00623F8A" w:rsidP="00623F8A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23F8A">
        <w:rPr>
          <w:rFonts w:ascii="Times New Roman" w:eastAsia="Calibri" w:hAnsi="Times New Roman" w:cs="Times New Roman"/>
          <w:bCs/>
          <w:sz w:val="28"/>
          <w:szCs w:val="28"/>
        </w:rPr>
        <w:t>10.Правила по охране труда при эксплуатации электроустановок (приказ Министерства труда и социальной защиты Российской Федерации от 24 июля 2013 г. № 328н, зарегистрировано в Минюсте Российской Федерации 12 декабря 2014 г. рег. № 30593);</w:t>
      </w:r>
    </w:p>
    <w:p w:rsidR="00623F8A" w:rsidRPr="00623F8A" w:rsidRDefault="00623F8A" w:rsidP="00623F8A">
      <w:pPr>
        <w:widowControl w:val="0"/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11.Федеральный закон от 21 июля 1997 г. № 116-ФЗ </w:t>
      </w:r>
      <w:r w:rsidRPr="00623F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«О промышленной безопасности опасных производственных объектов»;</w:t>
      </w:r>
    </w:p>
    <w:p w:rsidR="00623F8A" w:rsidRPr="00623F8A" w:rsidRDefault="00623F8A" w:rsidP="00623F8A">
      <w:pPr>
        <w:tabs>
          <w:tab w:val="left" w:pos="567"/>
          <w:tab w:val="left" w:pos="141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F8A">
        <w:rPr>
          <w:rFonts w:ascii="Times New Roman" w:eastAsia="Times New Roman" w:hAnsi="Times New Roman" w:cs="Times New Roman"/>
          <w:sz w:val="28"/>
          <w:szCs w:val="28"/>
          <w:lang w:eastAsia="ru-RU"/>
        </w:rPr>
        <w:t>12.Федеральный закон от 6 октября 1999 г. № 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(в части структуры законодательных (представительных) и исполнительных органов государственной власти субъектов Российской Федерации);</w:t>
      </w:r>
    </w:p>
    <w:p w:rsidR="00623F8A" w:rsidRPr="00623F8A" w:rsidRDefault="00623F8A" w:rsidP="00623F8A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F8A">
        <w:rPr>
          <w:rFonts w:ascii="Times New Roman" w:eastAsia="Times New Roman" w:hAnsi="Times New Roman" w:cs="Times New Roman"/>
          <w:sz w:val="28"/>
          <w:szCs w:val="28"/>
          <w:lang w:eastAsia="ru-RU"/>
        </w:rPr>
        <w:t>13.Федеральный закон от 27 декабря 2002 г. № 184-ФЗ «О техническом регулировании»;</w:t>
      </w:r>
    </w:p>
    <w:p w:rsidR="00623F8A" w:rsidRPr="00623F8A" w:rsidRDefault="00623F8A" w:rsidP="00623F8A">
      <w:pPr>
        <w:tabs>
          <w:tab w:val="left" w:pos="567"/>
          <w:tab w:val="left" w:pos="141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F8A">
        <w:rPr>
          <w:rFonts w:ascii="Times New Roman" w:eastAsia="Times New Roman" w:hAnsi="Times New Roman" w:cs="Times New Roman"/>
          <w:sz w:val="28"/>
          <w:szCs w:val="28"/>
          <w:lang w:eastAsia="ru-RU"/>
        </w:rPr>
        <w:t>14.Федеральный закон от 2 мая 2006 г. № 59-ФЗ «О порядке  рассмотрения обращений граждан Российской Федерации»;</w:t>
      </w:r>
    </w:p>
    <w:p w:rsidR="00623F8A" w:rsidRPr="00623F8A" w:rsidRDefault="00623F8A" w:rsidP="00623F8A">
      <w:pPr>
        <w:tabs>
          <w:tab w:val="left" w:pos="567"/>
          <w:tab w:val="left" w:pos="141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F8A">
        <w:rPr>
          <w:rFonts w:ascii="Times New Roman" w:eastAsia="Times New Roman" w:hAnsi="Times New Roman" w:cs="Times New Roman"/>
          <w:sz w:val="28"/>
          <w:szCs w:val="28"/>
          <w:lang w:eastAsia="ru-RU"/>
        </w:rPr>
        <w:t>15.Федеральный закон от 6 марта 2006 г. № 35-ФЗ «О противодействии терроризму»;</w:t>
      </w:r>
    </w:p>
    <w:p w:rsidR="00623F8A" w:rsidRPr="00623F8A" w:rsidRDefault="00623F8A" w:rsidP="00623F8A">
      <w:pPr>
        <w:tabs>
          <w:tab w:val="left" w:pos="567"/>
          <w:tab w:val="left" w:pos="141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F8A">
        <w:rPr>
          <w:rFonts w:ascii="Times New Roman" w:eastAsia="Times New Roman" w:hAnsi="Times New Roman" w:cs="Times New Roman"/>
          <w:sz w:val="28"/>
          <w:szCs w:val="28"/>
          <w:lang w:eastAsia="ru-RU"/>
        </w:rPr>
        <w:t>16.Федеральный закон от 26 декабря 2008 г. № 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623F8A" w:rsidRPr="00623F8A" w:rsidRDefault="00623F8A" w:rsidP="00623F8A">
      <w:pPr>
        <w:tabs>
          <w:tab w:val="left" w:pos="567"/>
          <w:tab w:val="left" w:pos="141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F8A">
        <w:rPr>
          <w:rFonts w:ascii="Times New Roman" w:eastAsia="Times New Roman" w:hAnsi="Times New Roman" w:cs="Times New Roman"/>
          <w:sz w:val="28"/>
          <w:szCs w:val="28"/>
          <w:lang w:eastAsia="ru-RU"/>
        </w:rPr>
        <w:t>17.Федеральный закон от 27 июля 2010 г. № 210-ФЗ «Об организации предоставления государственных и муниципальных услуг»;</w:t>
      </w:r>
    </w:p>
    <w:p w:rsidR="00623F8A" w:rsidRPr="00623F8A" w:rsidRDefault="00623F8A" w:rsidP="00623F8A">
      <w:pPr>
        <w:tabs>
          <w:tab w:val="left" w:pos="567"/>
          <w:tab w:val="left" w:pos="141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F8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18.Федеральный закон от 27 июля 2010 г. № 225-ФЗ «Об обязательном страховании гражданской ответственности владельца опасного объекта за причинение вреда в случае аварии на опасном объекте»;</w:t>
      </w:r>
    </w:p>
    <w:p w:rsidR="00623F8A" w:rsidRPr="00623F8A" w:rsidRDefault="00623F8A" w:rsidP="00623F8A">
      <w:pPr>
        <w:tabs>
          <w:tab w:val="left" w:pos="567"/>
          <w:tab w:val="left" w:pos="141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F8A">
        <w:rPr>
          <w:rFonts w:ascii="Times New Roman" w:eastAsia="Times New Roman" w:hAnsi="Times New Roman" w:cs="Times New Roman"/>
          <w:sz w:val="28"/>
          <w:szCs w:val="28"/>
          <w:lang w:eastAsia="ru-RU"/>
        </w:rPr>
        <w:t>19.Федеральный закон от 4 мая 2011 г. № 99-ФЗ «О лицензировании отдельных видов деятельности»;</w:t>
      </w:r>
    </w:p>
    <w:p w:rsidR="00623F8A" w:rsidRPr="00623F8A" w:rsidRDefault="00623F8A" w:rsidP="00623F8A">
      <w:pPr>
        <w:tabs>
          <w:tab w:val="left" w:pos="567"/>
          <w:tab w:val="left" w:pos="141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F8A">
        <w:rPr>
          <w:rFonts w:ascii="Times New Roman" w:eastAsia="Times New Roman" w:hAnsi="Times New Roman" w:cs="Times New Roman"/>
          <w:sz w:val="28"/>
          <w:szCs w:val="28"/>
          <w:lang w:eastAsia="ru-RU"/>
        </w:rPr>
        <w:t>20.постановление Правительства Российской Федерации от 24 ноября 1998 г. № 1371 «О регистрации объектов в государственном реестре опасных производственных объектов»;</w:t>
      </w:r>
    </w:p>
    <w:p w:rsidR="00623F8A" w:rsidRPr="00623F8A" w:rsidRDefault="00623F8A" w:rsidP="00623F8A">
      <w:pPr>
        <w:tabs>
          <w:tab w:val="left" w:pos="567"/>
          <w:tab w:val="left" w:pos="141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F8A">
        <w:rPr>
          <w:rFonts w:ascii="Times New Roman" w:eastAsia="Times New Roman" w:hAnsi="Times New Roman" w:cs="Times New Roman"/>
          <w:sz w:val="28"/>
          <w:szCs w:val="28"/>
          <w:lang w:eastAsia="ru-RU"/>
        </w:rPr>
        <w:t>21.постановление Правительства Российской Федерации от 30 декабря 2003 г. № 794 «О единой государственной системе предупреждения и ликвидации чрезвычайных ситуаций»;</w:t>
      </w:r>
    </w:p>
    <w:p w:rsidR="00623F8A" w:rsidRPr="00623F8A" w:rsidRDefault="00623F8A" w:rsidP="00623F8A">
      <w:pPr>
        <w:tabs>
          <w:tab w:val="left" w:pos="567"/>
          <w:tab w:val="left" w:pos="141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F8A">
        <w:rPr>
          <w:rFonts w:ascii="Times New Roman" w:eastAsia="Times New Roman" w:hAnsi="Times New Roman" w:cs="Times New Roman"/>
          <w:sz w:val="28"/>
          <w:szCs w:val="28"/>
          <w:lang w:eastAsia="ru-RU"/>
        </w:rPr>
        <w:t>22.постановление Правительства Российской Федерации от 30 июля 2004 г. № 401 «Положение о Федеральной службе по экологическому, технологическому и атомному надзору».</w:t>
      </w:r>
    </w:p>
    <w:p w:rsidR="00623F8A" w:rsidRPr="00623F8A" w:rsidRDefault="00623F8A" w:rsidP="00623F8A">
      <w:pPr>
        <w:tabs>
          <w:tab w:val="left" w:pos="495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3F8A" w:rsidRPr="00623F8A" w:rsidRDefault="00623F8A" w:rsidP="00623F8A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1"/>
          <w:sz w:val="28"/>
          <w:szCs w:val="28"/>
          <w:lang w:eastAsia="ru-RU"/>
        </w:rPr>
      </w:pPr>
      <w:r w:rsidRPr="00623F8A">
        <w:rPr>
          <w:rFonts w:ascii="Times New Roman" w:eastAsia="Times New Roman" w:hAnsi="Times New Roman" w:cs="Times New Roman"/>
          <w:sz w:val="28"/>
          <w:szCs w:val="28"/>
          <w:lang w:eastAsia="ru-RU"/>
        </w:rPr>
        <w:t>2.3.3. Иные профессиональные знания гражданского служащего, замещающего должность старшего государственного инспектора Отдела, должны включать:</w:t>
      </w:r>
    </w:p>
    <w:p w:rsidR="00623F8A" w:rsidRPr="00623F8A" w:rsidRDefault="00623F8A" w:rsidP="00623F8A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623F8A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1.Порядок проведения расследований несчастных случаев и аварий на опасных производственных объектах и объектах энергетики. </w:t>
      </w:r>
    </w:p>
    <w:p w:rsidR="00623F8A" w:rsidRPr="00623F8A" w:rsidRDefault="00623F8A" w:rsidP="00623F8A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Calibri"/>
          <w:bCs/>
          <w:sz w:val="28"/>
          <w:szCs w:val="28"/>
          <w:lang w:eastAsia="ru-RU"/>
        </w:rPr>
      </w:pPr>
      <w:r w:rsidRPr="00623F8A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2. Порядок </w:t>
      </w:r>
      <w:r w:rsidRPr="00623F8A">
        <w:rPr>
          <w:rFonts w:ascii="Times New Roman" w:eastAsia="Times New Roman" w:hAnsi="Times New Roman" w:cs="Calibri"/>
          <w:color w:val="000000"/>
          <w:sz w:val="28"/>
          <w:szCs w:val="28"/>
          <w:lang w:eastAsia="ru-RU"/>
        </w:rPr>
        <w:t xml:space="preserve">приёма и учёта уведомлений о начале осуществления юридическими лицами и индивидуальными предпринимателями отдельных видов деятельности по эксплуатации взрывопожароопасных и химически опасных производственных объектов </w:t>
      </w:r>
      <w:r w:rsidRPr="00623F8A">
        <w:rPr>
          <w:rFonts w:ascii="Times New Roman" w:eastAsia="Times New Roman" w:hAnsi="Times New Roman" w:cs="Calibri"/>
          <w:color w:val="000000"/>
          <w:sz w:val="28"/>
          <w:szCs w:val="28"/>
          <w:lang w:val="en-US" w:eastAsia="ru-RU"/>
        </w:rPr>
        <w:t>IV</w:t>
      </w:r>
      <w:r w:rsidRPr="00623F8A">
        <w:rPr>
          <w:rFonts w:ascii="Times New Roman" w:eastAsia="Times New Roman" w:hAnsi="Times New Roman" w:cs="Calibri"/>
          <w:color w:val="000000"/>
          <w:sz w:val="28"/>
          <w:szCs w:val="28"/>
          <w:lang w:eastAsia="ru-RU"/>
        </w:rPr>
        <w:t xml:space="preserve"> класса.</w:t>
      </w:r>
    </w:p>
    <w:p w:rsidR="00623F8A" w:rsidRPr="00623F8A" w:rsidRDefault="00623F8A" w:rsidP="00623F8A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623F8A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2.3.4. Гражданский служащий, </w:t>
      </w:r>
      <w:r w:rsidRPr="00623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замещающий должность старшего государственного инспектора Отдела, </w:t>
      </w:r>
      <w:r w:rsidRPr="00623F8A">
        <w:rPr>
          <w:rFonts w:ascii="Times New Roman" w:eastAsia="Times New Roman" w:hAnsi="Times New Roman" w:cs="Calibri"/>
          <w:sz w:val="28"/>
          <w:szCs w:val="28"/>
          <w:lang w:eastAsia="ru-RU"/>
        </w:rPr>
        <w:t>должен обладать профессиональными умениями:</w:t>
      </w:r>
    </w:p>
    <w:p w:rsidR="00623F8A" w:rsidRPr="00623F8A" w:rsidRDefault="00623F8A" w:rsidP="00623F8A">
      <w:pPr>
        <w:tabs>
          <w:tab w:val="left" w:pos="0"/>
          <w:tab w:val="left" w:pos="351"/>
          <w:tab w:val="left" w:pos="9033"/>
        </w:tabs>
        <w:spacing w:after="192" w:line="240" w:lineRule="auto"/>
        <w:ind w:firstLine="709"/>
        <w:contextualSpacing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623F8A">
        <w:rPr>
          <w:rFonts w:ascii="Times New Roman" w:eastAsia="Times New Roman" w:hAnsi="Times New Roman" w:cs="Calibri"/>
          <w:sz w:val="28"/>
          <w:szCs w:val="28"/>
          <w:lang w:eastAsia="ru-RU"/>
        </w:rPr>
        <w:t>1. анализировать причины возникновения несчастных случаев, аварий и инцидентов на опасных производственных объектах и объектах энергетики;</w:t>
      </w:r>
    </w:p>
    <w:p w:rsidR="00623F8A" w:rsidRPr="00623F8A" w:rsidRDefault="00623F8A" w:rsidP="00623F8A">
      <w:pPr>
        <w:tabs>
          <w:tab w:val="left" w:pos="0"/>
          <w:tab w:val="left" w:pos="351"/>
          <w:tab w:val="left" w:pos="9033"/>
        </w:tabs>
        <w:spacing w:after="192" w:line="240" w:lineRule="auto"/>
        <w:ind w:firstLine="709"/>
        <w:contextualSpacing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623F8A">
        <w:rPr>
          <w:rFonts w:ascii="Times New Roman" w:eastAsia="Times New Roman" w:hAnsi="Times New Roman" w:cs="Calibri"/>
          <w:sz w:val="28"/>
          <w:szCs w:val="28"/>
          <w:lang w:eastAsia="ru-RU"/>
        </w:rPr>
        <w:t>2. анализировать и прогнозировать риски аварий на опасных производственных объектах и объектах энергетики;</w:t>
      </w:r>
    </w:p>
    <w:p w:rsidR="00623F8A" w:rsidRPr="00623F8A" w:rsidRDefault="00623F8A" w:rsidP="00623F8A">
      <w:pPr>
        <w:tabs>
          <w:tab w:val="left" w:pos="0"/>
          <w:tab w:val="left" w:pos="351"/>
          <w:tab w:val="left" w:pos="9033"/>
        </w:tabs>
        <w:spacing w:after="192" w:line="240" w:lineRule="auto"/>
        <w:ind w:firstLine="709"/>
        <w:contextualSpacing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623F8A">
        <w:rPr>
          <w:rFonts w:ascii="Times New Roman" w:eastAsia="Times New Roman" w:hAnsi="Times New Roman" w:cs="Calibri"/>
          <w:sz w:val="28"/>
          <w:szCs w:val="28"/>
          <w:lang w:eastAsia="ru-RU"/>
        </w:rPr>
        <w:t>3. анализировать и систематизировать результаты расследования причин аварий и несчастных случаев на опасных производственных объектах и объектах энергетики.</w:t>
      </w:r>
    </w:p>
    <w:p w:rsidR="00623F8A" w:rsidRPr="00623F8A" w:rsidRDefault="00623F8A" w:rsidP="00623F8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F8A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2.3.5.</w:t>
      </w:r>
      <w:r w:rsidRPr="00623F8A">
        <w:rPr>
          <w:rFonts w:ascii="Calibri" w:eastAsia="Times New Roman" w:hAnsi="Calibri" w:cs="Times New Roman"/>
          <w:color w:val="000001"/>
          <w:sz w:val="28"/>
          <w:szCs w:val="28"/>
          <w:lang w:eastAsia="ru-RU"/>
        </w:rPr>
        <w:t xml:space="preserve"> </w:t>
      </w:r>
      <w:r w:rsidRPr="00623F8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Гражданский служащий, замещающий должность старшего государственного инспектора Отдела, должен обладать</w:t>
      </w:r>
      <w:r w:rsidRPr="00623F8A">
        <w:rPr>
          <w:rFonts w:ascii="Calibri" w:eastAsia="Times New Roman" w:hAnsi="Calibri" w:cs="Times New Roman"/>
          <w:sz w:val="28"/>
          <w:szCs w:val="28"/>
          <w:lang w:eastAsia="ru-RU"/>
        </w:rPr>
        <w:t xml:space="preserve"> </w:t>
      </w:r>
      <w:r w:rsidRPr="00623F8A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следующими функциональными знаниями:</w:t>
      </w:r>
    </w:p>
    <w:p w:rsidR="00623F8A" w:rsidRPr="00623F8A" w:rsidRDefault="00623F8A" w:rsidP="00623F8A">
      <w:pPr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623F8A">
        <w:rPr>
          <w:rFonts w:ascii="Times New Roman" w:eastAsia="Times New Roman" w:hAnsi="Times New Roman" w:cs="Calibri"/>
          <w:sz w:val="28"/>
          <w:szCs w:val="28"/>
          <w:lang w:eastAsia="ru-RU"/>
        </w:rPr>
        <w:t>-</w:t>
      </w:r>
      <w:r w:rsidRPr="00623F8A">
        <w:rPr>
          <w:rFonts w:ascii="Times New Roman" w:eastAsia="Times New Roman" w:hAnsi="Times New Roman" w:cs="Calibri"/>
          <w:sz w:val="28"/>
          <w:szCs w:val="28"/>
          <w:lang w:val="en-US" w:eastAsia="ru-RU"/>
        </w:rPr>
        <w:t> </w:t>
      </w:r>
      <w:r w:rsidRPr="00623F8A">
        <w:rPr>
          <w:rFonts w:ascii="Times New Roman" w:eastAsia="Times New Roman" w:hAnsi="Times New Roman" w:cs="Calibri"/>
          <w:sz w:val="28"/>
          <w:szCs w:val="28"/>
          <w:lang w:eastAsia="ru-RU"/>
        </w:rPr>
        <w:t>принципы предоставления государственных услуг;</w:t>
      </w:r>
    </w:p>
    <w:p w:rsidR="00623F8A" w:rsidRPr="00623F8A" w:rsidRDefault="00623F8A" w:rsidP="00623F8A">
      <w:pPr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623F8A">
        <w:rPr>
          <w:rFonts w:ascii="Times New Roman" w:eastAsia="Times New Roman" w:hAnsi="Times New Roman" w:cs="Calibri"/>
          <w:sz w:val="28"/>
          <w:szCs w:val="28"/>
          <w:lang w:eastAsia="ru-RU"/>
        </w:rPr>
        <w:t>-</w:t>
      </w:r>
      <w:r w:rsidRPr="00623F8A">
        <w:rPr>
          <w:rFonts w:ascii="Times New Roman" w:eastAsia="Times New Roman" w:hAnsi="Times New Roman" w:cs="Calibri"/>
          <w:sz w:val="28"/>
          <w:szCs w:val="28"/>
          <w:lang w:val="en-US" w:eastAsia="ru-RU"/>
        </w:rPr>
        <w:t> </w:t>
      </w:r>
      <w:r w:rsidRPr="00623F8A">
        <w:rPr>
          <w:rFonts w:ascii="Times New Roman" w:eastAsia="Times New Roman" w:hAnsi="Times New Roman" w:cs="Calibri"/>
          <w:sz w:val="28"/>
          <w:szCs w:val="28"/>
          <w:lang w:eastAsia="ru-RU"/>
        </w:rPr>
        <w:t>требования к предоставлению государственных услуг;</w:t>
      </w:r>
    </w:p>
    <w:p w:rsidR="00623F8A" w:rsidRPr="00623F8A" w:rsidRDefault="00623F8A" w:rsidP="00623F8A">
      <w:pPr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623F8A">
        <w:rPr>
          <w:rFonts w:ascii="Times New Roman" w:eastAsia="Times New Roman" w:hAnsi="Times New Roman" w:cs="Calibri"/>
          <w:sz w:val="28"/>
          <w:szCs w:val="28"/>
          <w:lang w:eastAsia="ru-RU"/>
        </w:rPr>
        <w:t>-</w:t>
      </w:r>
      <w:r w:rsidRPr="00623F8A">
        <w:rPr>
          <w:rFonts w:ascii="Times New Roman" w:eastAsia="Times New Roman" w:hAnsi="Times New Roman" w:cs="Calibri"/>
          <w:sz w:val="28"/>
          <w:szCs w:val="28"/>
          <w:lang w:val="en-US" w:eastAsia="ru-RU"/>
        </w:rPr>
        <w:t> </w:t>
      </w:r>
      <w:r w:rsidRPr="00623F8A">
        <w:rPr>
          <w:rFonts w:ascii="Times New Roman" w:eastAsia="Times New Roman" w:hAnsi="Times New Roman" w:cs="Calibri"/>
          <w:sz w:val="28"/>
          <w:szCs w:val="28"/>
          <w:lang w:eastAsia="ru-RU"/>
        </w:rPr>
        <w:t>порядок, требования, этапы и принципы разработки и применения административных регламентов;</w:t>
      </w:r>
    </w:p>
    <w:p w:rsidR="00623F8A" w:rsidRPr="00623F8A" w:rsidRDefault="00623F8A" w:rsidP="00623F8A">
      <w:pPr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623F8A">
        <w:rPr>
          <w:rFonts w:ascii="Times New Roman" w:eastAsia="Times New Roman" w:hAnsi="Times New Roman" w:cs="Calibri"/>
          <w:sz w:val="28"/>
          <w:szCs w:val="28"/>
          <w:lang w:eastAsia="ru-RU"/>
        </w:rPr>
        <w:t>-</w:t>
      </w:r>
      <w:r w:rsidRPr="00623F8A">
        <w:rPr>
          <w:rFonts w:ascii="Times New Roman" w:eastAsia="Times New Roman" w:hAnsi="Times New Roman" w:cs="Calibri"/>
          <w:sz w:val="28"/>
          <w:szCs w:val="28"/>
          <w:lang w:val="en-US" w:eastAsia="ru-RU"/>
        </w:rPr>
        <w:t> </w:t>
      </w:r>
      <w:r w:rsidRPr="00623F8A">
        <w:rPr>
          <w:rFonts w:ascii="Times New Roman" w:eastAsia="Times New Roman" w:hAnsi="Times New Roman" w:cs="Calibri"/>
          <w:sz w:val="28"/>
          <w:szCs w:val="28"/>
          <w:lang w:eastAsia="ru-RU"/>
        </w:rPr>
        <w:t>порядок предоставления  государственных услуг в электронной форме;</w:t>
      </w:r>
    </w:p>
    <w:p w:rsidR="00623F8A" w:rsidRPr="00623F8A" w:rsidRDefault="00623F8A" w:rsidP="00623F8A">
      <w:pPr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623F8A">
        <w:rPr>
          <w:rFonts w:ascii="Times New Roman" w:eastAsia="Times New Roman" w:hAnsi="Times New Roman" w:cs="Calibri"/>
          <w:sz w:val="28"/>
          <w:szCs w:val="28"/>
          <w:lang w:eastAsia="ru-RU"/>
        </w:rPr>
        <w:t>-</w:t>
      </w:r>
      <w:r w:rsidRPr="00623F8A">
        <w:rPr>
          <w:rFonts w:ascii="Times New Roman" w:eastAsia="Times New Roman" w:hAnsi="Times New Roman" w:cs="Calibri"/>
          <w:sz w:val="28"/>
          <w:szCs w:val="28"/>
          <w:lang w:val="en-US" w:eastAsia="ru-RU"/>
        </w:rPr>
        <w:t> </w:t>
      </w:r>
      <w:r w:rsidRPr="00623F8A">
        <w:rPr>
          <w:rFonts w:ascii="Times New Roman" w:eastAsia="Times New Roman" w:hAnsi="Times New Roman" w:cs="Calibri"/>
          <w:sz w:val="28"/>
          <w:szCs w:val="28"/>
          <w:lang w:eastAsia="ru-RU"/>
        </w:rPr>
        <w:t>понятие и принципы функционирования, назначение портала государственных услуг;</w:t>
      </w:r>
    </w:p>
    <w:p w:rsidR="00623F8A" w:rsidRPr="00623F8A" w:rsidRDefault="00623F8A" w:rsidP="00623F8A">
      <w:pPr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623F8A">
        <w:rPr>
          <w:rFonts w:ascii="Times New Roman" w:eastAsia="Times New Roman" w:hAnsi="Times New Roman" w:cs="Calibri"/>
          <w:sz w:val="28"/>
          <w:szCs w:val="28"/>
          <w:lang w:eastAsia="ru-RU"/>
        </w:rPr>
        <w:lastRenderedPageBreak/>
        <w:t>-</w:t>
      </w:r>
      <w:r w:rsidRPr="00623F8A">
        <w:rPr>
          <w:rFonts w:ascii="Times New Roman" w:eastAsia="Times New Roman" w:hAnsi="Times New Roman" w:cs="Calibri"/>
          <w:sz w:val="28"/>
          <w:szCs w:val="28"/>
          <w:lang w:val="en-US" w:eastAsia="ru-RU"/>
        </w:rPr>
        <w:t> </w:t>
      </w:r>
      <w:r w:rsidRPr="00623F8A">
        <w:rPr>
          <w:rFonts w:ascii="Times New Roman" w:eastAsia="Times New Roman" w:hAnsi="Times New Roman" w:cs="Calibri"/>
          <w:sz w:val="28"/>
          <w:szCs w:val="28"/>
          <w:lang w:eastAsia="ru-RU"/>
        </w:rPr>
        <w:t>права заявителей при получении  государственных услуг;</w:t>
      </w:r>
    </w:p>
    <w:p w:rsidR="00623F8A" w:rsidRPr="00623F8A" w:rsidRDefault="00623F8A" w:rsidP="00623F8A">
      <w:pPr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623F8A">
        <w:rPr>
          <w:rFonts w:ascii="Times New Roman" w:eastAsia="Times New Roman" w:hAnsi="Times New Roman" w:cs="Calibri"/>
          <w:sz w:val="28"/>
          <w:szCs w:val="28"/>
          <w:lang w:eastAsia="ru-RU"/>
        </w:rPr>
        <w:t>-</w:t>
      </w:r>
      <w:r w:rsidRPr="00623F8A">
        <w:rPr>
          <w:rFonts w:ascii="Times New Roman" w:eastAsia="Times New Roman" w:hAnsi="Times New Roman" w:cs="Calibri"/>
          <w:sz w:val="28"/>
          <w:szCs w:val="28"/>
          <w:lang w:val="en-US" w:eastAsia="ru-RU"/>
        </w:rPr>
        <w:t> </w:t>
      </w:r>
      <w:r w:rsidRPr="00623F8A">
        <w:rPr>
          <w:rFonts w:ascii="Times New Roman" w:eastAsia="Times New Roman" w:hAnsi="Times New Roman" w:cs="Calibri"/>
          <w:sz w:val="28"/>
          <w:szCs w:val="28"/>
          <w:lang w:eastAsia="ru-RU"/>
        </w:rPr>
        <w:t>обязанности государственных органов, предоставляющих  государственные услуги;</w:t>
      </w:r>
    </w:p>
    <w:p w:rsidR="00623F8A" w:rsidRPr="00623F8A" w:rsidRDefault="00623F8A" w:rsidP="00623F8A">
      <w:pPr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623F8A">
        <w:rPr>
          <w:rFonts w:ascii="Times New Roman" w:eastAsia="Times New Roman" w:hAnsi="Times New Roman" w:cs="Calibri"/>
          <w:sz w:val="28"/>
          <w:szCs w:val="28"/>
          <w:lang w:eastAsia="ru-RU"/>
        </w:rPr>
        <w:t>-</w:t>
      </w:r>
      <w:r w:rsidRPr="00623F8A">
        <w:rPr>
          <w:rFonts w:ascii="Times New Roman" w:eastAsia="Times New Roman" w:hAnsi="Times New Roman" w:cs="Calibri"/>
          <w:sz w:val="28"/>
          <w:szCs w:val="28"/>
          <w:lang w:val="en-US" w:eastAsia="ru-RU"/>
        </w:rPr>
        <w:t> </w:t>
      </w:r>
      <w:r w:rsidRPr="00623F8A">
        <w:rPr>
          <w:rFonts w:ascii="Times New Roman" w:eastAsia="Times New Roman" w:hAnsi="Times New Roman" w:cs="Calibri"/>
          <w:sz w:val="28"/>
          <w:szCs w:val="28"/>
          <w:lang w:eastAsia="ru-RU"/>
        </w:rPr>
        <w:t>стандарт предоставления  государственной услуги: требования и порядок разработки.</w:t>
      </w:r>
    </w:p>
    <w:p w:rsidR="00623F8A" w:rsidRPr="00623F8A" w:rsidRDefault="00623F8A" w:rsidP="00623F8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F8A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 xml:space="preserve">2.3.6. </w:t>
      </w:r>
      <w:r w:rsidRPr="00623F8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Гражданский служащий, замещающий должность старшего государственного инспектора Отдела, должен обладать следующими функциональными умениями:</w:t>
      </w:r>
    </w:p>
    <w:p w:rsidR="00623F8A" w:rsidRPr="00623F8A" w:rsidRDefault="00623F8A" w:rsidP="00623F8A">
      <w:pPr>
        <w:framePr w:hSpace="180" w:wrap="around" w:vAnchor="text" w:hAnchor="text" w:y="1"/>
        <w:spacing w:after="0" w:line="240" w:lineRule="auto"/>
        <w:contextualSpacing/>
        <w:suppressOverlap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623F8A">
        <w:rPr>
          <w:rFonts w:ascii="Times New Roman" w:eastAsia="Times New Roman" w:hAnsi="Times New Roman" w:cs="Calibri"/>
          <w:sz w:val="28"/>
          <w:szCs w:val="28"/>
          <w:lang w:eastAsia="ru-RU"/>
        </w:rPr>
        <w:t>- прием и согласование документации, заявок, заявлений;</w:t>
      </w:r>
    </w:p>
    <w:p w:rsidR="00623F8A" w:rsidRPr="00623F8A" w:rsidRDefault="00623F8A" w:rsidP="00623F8A">
      <w:pPr>
        <w:framePr w:hSpace="180" w:wrap="around" w:vAnchor="text" w:hAnchor="text" w:y="1"/>
        <w:spacing w:after="0" w:line="240" w:lineRule="auto"/>
        <w:contextualSpacing/>
        <w:suppressOverlap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623F8A">
        <w:rPr>
          <w:rFonts w:ascii="Times New Roman" w:eastAsia="Times New Roman" w:hAnsi="Times New Roman" w:cs="Calibri"/>
          <w:sz w:val="28"/>
          <w:szCs w:val="28"/>
          <w:lang w:eastAsia="ru-RU"/>
        </w:rPr>
        <w:t>- предоставление информации из реестров, баз данных, выдача справок, выписок, документов, разъяснений и сведений;</w:t>
      </w:r>
    </w:p>
    <w:p w:rsidR="00623F8A" w:rsidRPr="00623F8A" w:rsidRDefault="00623F8A" w:rsidP="00623F8A">
      <w:pPr>
        <w:framePr w:hSpace="180" w:wrap="around" w:vAnchor="text" w:hAnchor="text" w:y="1"/>
        <w:spacing w:after="0" w:line="240" w:lineRule="auto"/>
        <w:contextualSpacing/>
        <w:suppressOverlap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623F8A">
        <w:rPr>
          <w:rFonts w:ascii="Times New Roman" w:eastAsia="Times New Roman" w:hAnsi="Times New Roman" w:cs="Calibri"/>
          <w:sz w:val="28"/>
          <w:szCs w:val="28"/>
          <w:lang w:eastAsia="ru-RU"/>
        </w:rPr>
        <w:t>- удостоверение подлинности;</w:t>
      </w:r>
    </w:p>
    <w:p w:rsidR="00623F8A" w:rsidRPr="00623F8A" w:rsidRDefault="00623F8A" w:rsidP="00623F8A">
      <w:pPr>
        <w:framePr w:hSpace="180" w:wrap="around" w:vAnchor="text" w:hAnchor="text" w:y="1"/>
        <w:spacing w:after="0" w:line="240" w:lineRule="auto"/>
        <w:contextualSpacing/>
        <w:suppressOverlap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623F8A">
        <w:rPr>
          <w:rFonts w:ascii="Times New Roman" w:eastAsia="Times New Roman" w:hAnsi="Times New Roman" w:cs="Calibri"/>
          <w:sz w:val="28"/>
          <w:szCs w:val="28"/>
          <w:lang w:eastAsia="ru-RU"/>
        </w:rPr>
        <w:t>-  рассмотрение запросов, ходатайств, уведомлений, жалоб;</w:t>
      </w:r>
    </w:p>
    <w:p w:rsidR="00623F8A" w:rsidRPr="00623F8A" w:rsidRDefault="00623F8A" w:rsidP="00623F8A">
      <w:pPr>
        <w:framePr w:hSpace="180" w:wrap="around" w:vAnchor="text" w:hAnchor="text" w:y="1"/>
        <w:spacing w:after="0" w:line="240" w:lineRule="auto"/>
        <w:contextualSpacing/>
        <w:suppressOverlap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623F8A">
        <w:rPr>
          <w:rFonts w:ascii="Times New Roman" w:eastAsia="Times New Roman" w:hAnsi="Times New Roman" w:cs="Calibri"/>
          <w:sz w:val="28"/>
          <w:szCs w:val="28"/>
          <w:lang w:eastAsia="ru-RU"/>
        </w:rPr>
        <w:t>- проведение консультаций.</w:t>
      </w:r>
    </w:p>
    <w:p w:rsidR="00623F8A" w:rsidRPr="00623F8A" w:rsidRDefault="00623F8A" w:rsidP="00623F8A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1"/>
          <w:sz w:val="24"/>
          <w:szCs w:val="24"/>
          <w:lang w:eastAsia="ru-RU"/>
        </w:rPr>
      </w:pPr>
    </w:p>
    <w:p w:rsidR="00623F8A" w:rsidRPr="00623F8A" w:rsidRDefault="00623F8A" w:rsidP="00623F8A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1"/>
          <w:sz w:val="28"/>
          <w:szCs w:val="28"/>
          <w:lang w:eastAsia="ru-RU"/>
        </w:rPr>
      </w:pPr>
      <w:r w:rsidRPr="00623F8A">
        <w:rPr>
          <w:rFonts w:ascii="Times New Roman" w:eastAsia="Times New Roman" w:hAnsi="Times New Roman" w:cs="Times New Roman"/>
          <w:b/>
          <w:bCs/>
          <w:color w:val="000001"/>
          <w:sz w:val="28"/>
          <w:szCs w:val="28"/>
          <w:lang w:eastAsia="ru-RU"/>
        </w:rPr>
        <w:t>Должностные обязанности  </w:t>
      </w:r>
    </w:p>
    <w:p w:rsidR="00623F8A" w:rsidRPr="00623F8A" w:rsidRDefault="00623F8A" w:rsidP="00623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color w:val="000001"/>
          <w:sz w:val="28"/>
          <w:szCs w:val="28"/>
          <w:lang w:eastAsia="ru-RU"/>
        </w:rPr>
      </w:pPr>
      <w:r w:rsidRPr="00623F8A">
        <w:rPr>
          <w:rFonts w:ascii="Times New Roman" w:eastAsia="Times New Roman" w:hAnsi="Times New Roman" w:cs="Calibri"/>
          <w:color w:val="000001"/>
          <w:sz w:val="28"/>
          <w:szCs w:val="28"/>
          <w:lang w:eastAsia="ru-RU"/>
        </w:rPr>
        <w:t>3.1. </w:t>
      </w:r>
      <w:r w:rsidRPr="00623F8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Старший государственный инспектор</w:t>
      </w:r>
      <w:r w:rsidRPr="00623F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23F8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</w:t>
      </w:r>
      <w:r w:rsidRPr="00623F8A">
        <w:rPr>
          <w:rFonts w:ascii="Times New Roman" w:eastAsia="Times New Roman" w:hAnsi="Times New Roman" w:cs="Calibri"/>
          <w:color w:val="000001"/>
          <w:sz w:val="28"/>
          <w:szCs w:val="28"/>
          <w:lang w:eastAsia="ru-RU"/>
        </w:rPr>
        <w:t xml:space="preserve"> обязан:</w:t>
      </w:r>
    </w:p>
    <w:p w:rsidR="00623F8A" w:rsidRPr="00623F8A" w:rsidRDefault="00623F8A" w:rsidP="00623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623F8A">
        <w:rPr>
          <w:rFonts w:ascii="Times New Roman" w:eastAsia="Times New Roman" w:hAnsi="Times New Roman" w:cs="Calibri"/>
          <w:color w:val="000001"/>
          <w:sz w:val="28"/>
          <w:szCs w:val="28"/>
          <w:lang w:eastAsia="ru-RU"/>
        </w:rPr>
        <w:t>3.1.1</w:t>
      </w:r>
      <w:proofErr w:type="gramStart"/>
      <w:r w:rsidRPr="00623F8A">
        <w:rPr>
          <w:rFonts w:ascii="Times New Roman" w:eastAsia="Times New Roman" w:hAnsi="Times New Roman" w:cs="Calibri"/>
          <w:color w:val="000001"/>
          <w:sz w:val="28"/>
          <w:szCs w:val="28"/>
          <w:lang w:eastAsia="ru-RU"/>
        </w:rPr>
        <w:t xml:space="preserve"> В</w:t>
      </w:r>
      <w:proofErr w:type="gramEnd"/>
      <w:r w:rsidRPr="00623F8A">
        <w:rPr>
          <w:rFonts w:ascii="Times New Roman" w:eastAsia="Times New Roman" w:hAnsi="Times New Roman" w:cs="Calibri"/>
          <w:color w:val="000001"/>
          <w:sz w:val="28"/>
          <w:szCs w:val="28"/>
          <w:lang w:eastAsia="ru-RU"/>
        </w:rPr>
        <w:t xml:space="preserve"> соответствии со статьей 15 Федерального закона от 27 июля 2004 года № 79-ФЗ «О государственной гражданской службе Российской Федерации» (Собрание законодательства Российской Федерации, 2004, № 31, ст.3215; 2006, № 6, ст.636; 2007, № 10, ст.1151; № 16, ст.1828; № 49, ст.6070; 2008, № 13, ст.1186; № 30, ст.3616; № 52, ст.6235; </w:t>
      </w:r>
      <w:proofErr w:type="gramStart"/>
      <w:r w:rsidRPr="00623F8A">
        <w:rPr>
          <w:rFonts w:ascii="Times New Roman" w:eastAsia="Times New Roman" w:hAnsi="Times New Roman" w:cs="Calibri"/>
          <w:color w:val="000001"/>
          <w:sz w:val="28"/>
          <w:szCs w:val="28"/>
          <w:lang w:eastAsia="ru-RU"/>
        </w:rPr>
        <w:t>2009, № 29, ст.3597, 3624; № 51, ст.6159; 2010, № 5, ст.459; № 7, ст.704; № 49, ст.6413; 2011, № 1, ст.31; № 27, ст.3866; № 29, ст.4295; № 48, ст.6730; N 50, ст.7337) (далее - Федеральный закон № 79-ФЗ):</w:t>
      </w:r>
      <w:r w:rsidRPr="00623F8A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ab/>
      </w:r>
      <w:proofErr w:type="gramEnd"/>
    </w:p>
    <w:p w:rsidR="00623F8A" w:rsidRPr="00623F8A" w:rsidRDefault="00623F8A" w:rsidP="00623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623F8A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1) соблюдать Конституцию Российской Федерации, федеральные конституционные законы, федеральные законы, иные нормативные правовые акты Российской Федерации, конституции (уставы), законы и иные нормативные правовые акты субъектов Российской Федерации и обеспечивать их исполнение.</w:t>
      </w:r>
    </w:p>
    <w:p w:rsidR="00623F8A" w:rsidRPr="00623F8A" w:rsidRDefault="00623F8A" w:rsidP="00623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623F8A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2) исполнять должностные обязанности в соответствии с должностным регламентом.</w:t>
      </w:r>
    </w:p>
    <w:p w:rsidR="00623F8A" w:rsidRPr="00623F8A" w:rsidRDefault="00623F8A" w:rsidP="00623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623F8A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3) исполнять поручения соответствующих руководителей, данные в пределах их полномочий, установленных законодательством Российской Федерации.</w:t>
      </w:r>
    </w:p>
    <w:p w:rsidR="00623F8A" w:rsidRPr="00623F8A" w:rsidRDefault="00623F8A" w:rsidP="00623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623F8A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4) соблюдать при исполнении должностных обязанностей права и законные интересы граждан и организаций.</w:t>
      </w:r>
    </w:p>
    <w:p w:rsidR="00623F8A" w:rsidRPr="00623F8A" w:rsidRDefault="00623F8A" w:rsidP="00623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623F8A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 xml:space="preserve">5) соблюдать служебный распорядок территориального органа </w:t>
      </w:r>
      <w:proofErr w:type="spellStart"/>
      <w:r w:rsidRPr="00623F8A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Ростехнадзора</w:t>
      </w:r>
      <w:proofErr w:type="spellEnd"/>
      <w:r w:rsidRPr="00623F8A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.</w:t>
      </w:r>
    </w:p>
    <w:p w:rsidR="00623F8A" w:rsidRPr="00623F8A" w:rsidRDefault="00623F8A" w:rsidP="00623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623F8A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6) поддерживать уровень квалификации, необходимый для надлежащего исполнения должностных обязанностей.</w:t>
      </w:r>
    </w:p>
    <w:p w:rsidR="00623F8A" w:rsidRPr="00623F8A" w:rsidRDefault="00623F8A" w:rsidP="00623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623F8A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 xml:space="preserve">7) не разглашать сведения, составляющие государственную и иную охраняемую федеральным законом тайну, а также сведения, ставшие ему известными в связи с исполнением должностных обязанностей, в том числе сведения, касающиеся частной жизни и здоровья граждан или затрагивающие </w:t>
      </w:r>
      <w:r w:rsidRPr="00623F8A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lastRenderedPageBreak/>
        <w:t>их честь и достоинство.</w:t>
      </w:r>
    </w:p>
    <w:p w:rsidR="00623F8A" w:rsidRPr="00623F8A" w:rsidRDefault="00623F8A" w:rsidP="00623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623F8A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8) беречь государственное имущество, в том числе предоставленное ему для исполнения должностных обязанностей.</w:t>
      </w:r>
    </w:p>
    <w:p w:rsidR="00623F8A" w:rsidRPr="00623F8A" w:rsidRDefault="00623F8A" w:rsidP="00623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623F8A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9) представлять в установленном порядке предусмотренные федеральным законом сведения о себе и членах своей семьи.</w:t>
      </w:r>
    </w:p>
    <w:p w:rsidR="00623F8A" w:rsidRPr="00623F8A" w:rsidRDefault="00623F8A" w:rsidP="00623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623F8A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10) сообщать о выходе из гражданства Российской Федерации или о приобретении гражданства другого государства в день выхода из гражданства Российской Федерации или в день приобретения гражданства другого государства.</w:t>
      </w:r>
    </w:p>
    <w:p w:rsidR="00623F8A" w:rsidRPr="00623F8A" w:rsidRDefault="00623F8A" w:rsidP="00623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623F8A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11) соблюдать ограничения, выполнять обязательства и требования к служебному поведению, не нарушать запреты, которые установлены Федеральным законом N 79-ФЗ и другими федеральными законами.</w:t>
      </w:r>
    </w:p>
    <w:p w:rsidR="00623F8A" w:rsidRPr="00623F8A" w:rsidRDefault="00623F8A" w:rsidP="00623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623F8A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12) сообщать руководителю управления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конфликта.</w:t>
      </w:r>
    </w:p>
    <w:p w:rsidR="00623F8A" w:rsidRPr="00623F8A" w:rsidRDefault="00623F8A" w:rsidP="00623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623F8A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3.1.2</w:t>
      </w:r>
      <w:proofErr w:type="gramStart"/>
      <w:r w:rsidRPr="00623F8A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 С</w:t>
      </w:r>
      <w:proofErr w:type="gramEnd"/>
      <w:r w:rsidRPr="00623F8A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облюдать общие принципы служебного поведения государственных гражданских служащих, утвержденные Указом Президента Российской Федерации от 12 августа 2002 года N 885 "Об утверждении общих принципов служебного поведения государственных служащих" (Собрание законодательства Российской Федерации, 19.08.2002, N 33, ст.3196; 26.03.2007, N 13, ст.1531; 20.07.2009, N 29, ст.3658) (далее - Указ Президента N 885).</w:t>
      </w:r>
    </w:p>
    <w:p w:rsidR="00623F8A" w:rsidRPr="00623F8A" w:rsidRDefault="00623F8A" w:rsidP="00623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623F8A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3.1.3</w:t>
      </w:r>
      <w:proofErr w:type="gramStart"/>
      <w:r w:rsidRPr="00623F8A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 xml:space="preserve"> У</w:t>
      </w:r>
      <w:proofErr w:type="gramEnd"/>
      <w:r w:rsidRPr="00623F8A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частвовать в разработке технического, экономического, организационного и правового механизмов реализации государственной политики в установленной сфере деятельности.</w:t>
      </w:r>
    </w:p>
    <w:p w:rsidR="00623F8A" w:rsidRPr="00623F8A" w:rsidRDefault="00623F8A" w:rsidP="00623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623F8A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3.1.4</w:t>
      </w:r>
      <w:proofErr w:type="gramStart"/>
      <w:r w:rsidRPr="00623F8A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 П</w:t>
      </w:r>
      <w:proofErr w:type="gramEnd"/>
      <w:r w:rsidRPr="00623F8A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 xml:space="preserve">о поручению руководства Управления отстаивать позиции, защищать права и законные интересы </w:t>
      </w:r>
      <w:proofErr w:type="spellStart"/>
      <w:r w:rsidRPr="00623F8A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Ростехнадзора</w:t>
      </w:r>
      <w:proofErr w:type="spellEnd"/>
      <w:r w:rsidRPr="00623F8A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 xml:space="preserve"> в отношениях с другими органами государственной власти, в том числе в судебных инстанциях, правоохранительных и контрольных органах, а также в коллегиальных органах, к работе которых привлечен территориальный орган </w:t>
      </w:r>
      <w:proofErr w:type="spellStart"/>
      <w:r w:rsidRPr="00623F8A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Ростехнадзора</w:t>
      </w:r>
      <w:proofErr w:type="spellEnd"/>
      <w:r w:rsidRPr="00623F8A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.</w:t>
      </w:r>
    </w:p>
    <w:p w:rsidR="00623F8A" w:rsidRPr="00623F8A" w:rsidRDefault="00623F8A" w:rsidP="00623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623F8A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3.1.5</w:t>
      </w:r>
      <w:proofErr w:type="gramStart"/>
      <w:r w:rsidRPr="00623F8A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 Р</w:t>
      </w:r>
      <w:proofErr w:type="gramEnd"/>
      <w:r w:rsidRPr="00623F8A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ассматривать устные или письменные обращения граждан и юридических лиц.</w:t>
      </w:r>
    </w:p>
    <w:p w:rsidR="00623F8A" w:rsidRPr="00623F8A" w:rsidRDefault="00623F8A" w:rsidP="00623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color w:val="000001"/>
          <w:sz w:val="28"/>
          <w:szCs w:val="28"/>
          <w:lang w:eastAsia="ru-RU"/>
        </w:rPr>
      </w:pPr>
      <w:r w:rsidRPr="00623F8A">
        <w:rPr>
          <w:rFonts w:ascii="Times New Roman" w:eastAsia="Times New Roman" w:hAnsi="Times New Roman" w:cs="Calibri"/>
          <w:color w:val="000001"/>
          <w:sz w:val="28"/>
          <w:szCs w:val="28"/>
          <w:lang w:eastAsia="ru-RU"/>
        </w:rPr>
        <w:t xml:space="preserve">3.1.6 </w:t>
      </w:r>
      <w:r w:rsidRPr="00623F8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Старший государственный инспектор</w:t>
      </w:r>
      <w:r w:rsidRPr="00623F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23F8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</w:t>
      </w:r>
      <w:r w:rsidRPr="00623F8A">
        <w:rPr>
          <w:rFonts w:ascii="Times New Roman" w:eastAsia="Times New Roman" w:hAnsi="Times New Roman" w:cs="Calibri"/>
          <w:color w:val="000001"/>
          <w:sz w:val="28"/>
          <w:szCs w:val="28"/>
          <w:lang w:eastAsia="ru-RU"/>
        </w:rPr>
        <w:t xml:space="preserve"> обязан:</w:t>
      </w:r>
    </w:p>
    <w:p w:rsidR="00623F8A" w:rsidRPr="00623F8A" w:rsidRDefault="00623F8A" w:rsidP="00623F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F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Осуществлять сбор, подготовку и представление предложений в проекты годовых планов работы Управления.</w:t>
      </w:r>
    </w:p>
    <w:p w:rsidR="00623F8A" w:rsidRPr="00623F8A" w:rsidRDefault="00623F8A" w:rsidP="00623F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F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Осуществлять в пределах своей компетенции подготовку </w:t>
      </w:r>
      <w:r w:rsidRPr="00623F8A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отчетной информации о деятельности Управления, в том числе информации в составе годового отчета и полугодовой справки о состоянии безопасности при эксплуатации электрических и тепловых установок и сетей, по формам квартальной информации УТ-Э, УТ-К на основе сведений, представляемых структурными отделами Управления</w:t>
      </w:r>
      <w:r w:rsidRPr="00623F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23F8A" w:rsidRPr="00623F8A" w:rsidRDefault="00623F8A" w:rsidP="00623F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23F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</w:t>
      </w:r>
      <w:r w:rsidRPr="00623F8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Осуществлять в соответствии с </w:t>
      </w:r>
      <w:r w:rsidRPr="00623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установленным порядком учет, подготовку и представление в центральный аппарат </w:t>
      </w:r>
      <w:proofErr w:type="spellStart"/>
      <w:r w:rsidRPr="00623F8A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Ростехнадзора</w:t>
      </w:r>
      <w:proofErr w:type="spellEnd"/>
      <w:r w:rsidRPr="00623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23F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оперативной информации</w:t>
      </w:r>
      <w:r w:rsidRPr="00623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авариях и несчастных случаях на опасных производственных объектах, о технологических нарушениях и несчастных случаях на объектах энергетики, подконтрольных Управлению.</w:t>
      </w:r>
      <w:proofErr w:type="gramEnd"/>
    </w:p>
    <w:p w:rsidR="00623F8A" w:rsidRPr="00623F8A" w:rsidRDefault="00623F8A" w:rsidP="00623F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F8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23F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623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23F8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Осуществлять в соответствии с </w:t>
      </w:r>
      <w:r w:rsidRPr="00623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установленным порядком представление в центральный аппарат </w:t>
      </w:r>
      <w:proofErr w:type="spellStart"/>
      <w:r w:rsidRPr="00623F8A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Ростехнадзора</w:t>
      </w:r>
      <w:proofErr w:type="spellEnd"/>
      <w:r w:rsidRPr="00623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актов расследования аварий и несчастных случаев на поднадзорных объектах.</w:t>
      </w:r>
    </w:p>
    <w:p w:rsidR="00623F8A" w:rsidRPr="00623F8A" w:rsidRDefault="00623F8A" w:rsidP="00623F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F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</w:t>
      </w:r>
      <w:r w:rsidRPr="00623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23F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Осуществлять сбор, подготовку и представление </w:t>
      </w:r>
      <w:r w:rsidRPr="00623F8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информации о состоянии безопасности в электро- и теплоснабжающих организациях при подготовке и прохождении ими осенне-зимнего периода.</w:t>
      </w:r>
    </w:p>
    <w:p w:rsidR="00623F8A" w:rsidRPr="00623F8A" w:rsidRDefault="00623F8A" w:rsidP="00623F8A">
      <w:pPr>
        <w:shd w:val="clear" w:color="auto" w:fill="FFFFFF"/>
        <w:spacing w:after="0" w:line="240" w:lineRule="auto"/>
        <w:ind w:right="130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</w:t>
      </w:r>
      <w:r w:rsidRPr="00623F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Вести базы данных  поднадзорных Управлению предприятий и организаций  энергетики.</w:t>
      </w:r>
    </w:p>
    <w:p w:rsidR="00623F8A" w:rsidRPr="00623F8A" w:rsidRDefault="00623F8A" w:rsidP="00623F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F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7) Обобщать и направлять в установленные сроки информацию по запросам прокуратуры и других правоохранительных органов по вопросам, касающихся деятельности </w:t>
      </w:r>
      <w:r w:rsidRPr="00623F8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</w:t>
      </w:r>
      <w:r w:rsidRPr="00623F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23F8A" w:rsidRPr="00623F8A" w:rsidRDefault="00623F8A" w:rsidP="00623F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F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8) Принимать участие в пределах своей компетенции в подготовке докладов, писем, справок, информационных и аналитических материалов (документов), ответов по запросам, относящимся к сфере деятельности Управления.</w:t>
      </w:r>
    </w:p>
    <w:p w:rsidR="00623F8A" w:rsidRPr="00623F8A" w:rsidRDefault="00623F8A" w:rsidP="00623F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F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9) </w:t>
      </w:r>
      <w:r w:rsidRPr="00623F8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иные  поручения руководства отдела и Управления по вопросам, находящимся в его компетенции.</w:t>
      </w:r>
    </w:p>
    <w:p w:rsidR="00623F8A" w:rsidRPr="00623F8A" w:rsidRDefault="00623F8A" w:rsidP="00623F8A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623F8A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10) по указанию начальника Отдела осуществлять координацию проведения профилактических мероприятий, публичных обсуждений по разъяснению поднадзорным юридическим лицам и индивидуальным предпринимателям требований законодательства Российской Федерации в сфере деятельности </w:t>
      </w:r>
      <w:proofErr w:type="spellStart"/>
      <w:r w:rsidRPr="00623F8A">
        <w:rPr>
          <w:rFonts w:ascii="Times New Roman" w:eastAsia="Times New Roman" w:hAnsi="Times New Roman" w:cs="Calibri"/>
          <w:sz w:val="28"/>
          <w:szCs w:val="28"/>
          <w:lang w:eastAsia="ru-RU"/>
        </w:rPr>
        <w:t>Ростехнадзора</w:t>
      </w:r>
      <w:proofErr w:type="spellEnd"/>
      <w:r w:rsidRPr="00623F8A">
        <w:rPr>
          <w:rFonts w:ascii="Times New Roman" w:eastAsia="Times New Roman" w:hAnsi="Times New Roman" w:cs="Calibri"/>
          <w:sz w:val="28"/>
          <w:szCs w:val="28"/>
          <w:lang w:eastAsia="ru-RU"/>
        </w:rPr>
        <w:t>; организовывать разработку планов и графиков проведения профилактических мероприятий, публичных обсуждений и обработку их результатов.</w:t>
      </w:r>
    </w:p>
    <w:p w:rsidR="00623F8A" w:rsidRPr="00623F8A" w:rsidRDefault="00623F8A" w:rsidP="00623F8A">
      <w:pPr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623F8A">
        <w:rPr>
          <w:rFonts w:ascii="Times New Roman" w:eastAsia="Times New Roman" w:hAnsi="Times New Roman" w:cs="Calibri"/>
          <w:sz w:val="28"/>
          <w:szCs w:val="28"/>
          <w:lang w:eastAsia="ru-RU"/>
        </w:rPr>
        <w:tab/>
        <w:t xml:space="preserve">11) по указанию начальника Отдела оценивать и организовывать оценку эффективности и результативности контрольно-надзорной деятельности Управления согласно установленным для </w:t>
      </w:r>
      <w:proofErr w:type="spellStart"/>
      <w:r w:rsidRPr="00623F8A">
        <w:rPr>
          <w:rFonts w:ascii="Times New Roman" w:eastAsia="Times New Roman" w:hAnsi="Times New Roman" w:cs="Calibri"/>
          <w:sz w:val="28"/>
          <w:szCs w:val="28"/>
          <w:lang w:eastAsia="ru-RU"/>
        </w:rPr>
        <w:t>Ростехнадзора</w:t>
      </w:r>
      <w:proofErr w:type="spellEnd"/>
      <w:r w:rsidRPr="00623F8A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показателям на основе отчётных материалов структурных отделов Управления. </w:t>
      </w:r>
    </w:p>
    <w:p w:rsidR="00FA5BCE" w:rsidRPr="00FA5BCE" w:rsidRDefault="00FA5BCE" w:rsidP="00FA5BCE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5BCE" w:rsidRPr="00FA5BCE" w:rsidRDefault="00FA5BCE" w:rsidP="00FA5B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</w:t>
      </w:r>
      <w:r w:rsidRPr="00FA5B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Права</w:t>
      </w:r>
    </w:p>
    <w:p w:rsidR="00FA5BCE" w:rsidRPr="00FA5BCE" w:rsidRDefault="00FA5BCE" w:rsidP="00FA5B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A5BCE" w:rsidRPr="00FA5BCE" w:rsidRDefault="00FA5BCE" w:rsidP="00FA5BCE">
      <w:pPr>
        <w:spacing w:after="0" w:line="240" w:lineRule="auto"/>
        <w:ind w:firstLine="5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Государственный инспектор Отдела  имеет право:</w:t>
      </w:r>
    </w:p>
    <w:p w:rsidR="00FA5BCE" w:rsidRPr="00FA5BCE" w:rsidRDefault="00FA5BCE" w:rsidP="00FA5BCE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4.1.1. В соответствии со статьей 14 Федерального закона РФ от 27 июля </w:t>
      </w:r>
      <w:smartTag w:uri="urn:schemas-microsoft-com:office:smarttags" w:element="metricconverter">
        <w:smartTagPr>
          <w:attr w:name="ProductID" w:val="2004 г"/>
        </w:smartTagPr>
        <w:r w:rsidRPr="00FA5BC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2004 г</w:t>
        </w:r>
      </w:smartTag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№ 79-ФЗ «О государственной гражданской службе Российской Федерации» </w:t>
      </w:r>
      <w:proofErr w:type="gramStart"/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A5BCE" w:rsidRPr="00FA5BCE" w:rsidRDefault="00FA5BCE" w:rsidP="00FA5BCE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 надлежащих организационно-технических условий, необходимых для исполнения должностных обязанностей;</w:t>
      </w:r>
    </w:p>
    <w:p w:rsidR="00FA5BCE" w:rsidRPr="00FA5BCE" w:rsidRDefault="00FA5BCE" w:rsidP="00FA5BCE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ознакомление с должностным регламентом и иными документами, определяющими его права и обязанности по замещаемой должности гражданской службы, критериями оценки эффективности исполнения должностных обязанностей, показателями результативности </w:t>
      </w: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профессиональной служебной деятельности и условиями должностного роста;</w:t>
      </w:r>
    </w:p>
    <w:p w:rsidR="00FA5BCE" w:rsidRPr="00FA5BCE" w:rsidRDefault="00FA5BCE" w:rsidP="00FA5BCE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отдых, обеспечиваемый установлением нормальной продолжительности служебного времени, предоставлением выходных дней и нерабочих праздничных дней, а также ежегодных оплачиваемых основного и дополнительных отпусков;</w:t>
      </w:r>
    </w:p>
    <w:p w:rsidR="00FA5BCE" w:rsidRPr="00FA5BCE" w:rsidRDefault="00FA5BCE" w:rsidP="00FA5BCE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оплату труда и другие выплаты в соответствии с Федеральным законом от 27 июля </w:t>
      </w:r>
      <w:smartTag w:uri="urn:schemas-microsoft-com:office:smarttags" w:element="metricconverter">
        <w:smartTagPr>
          <w:attr w:name="ProductID" w:val="2004 г"/>
        </w:smartTagPr>
        <w:r w:rsidRPr="00FA5BCE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2004 г</w:t>
        </w:r>
      </w:smartTag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№ 79-ФЗ «О государственной гражданской службе Российской Федерации», иными нормативными правовыми актами Российской Федерации и со служебным контрактом;</w:t>
      </w:r>
    </w:p>
    <w:p w:rsidR="00FA5BCE" w:rsidRPr="00FA5BCE" w:rsidRDefault="00FA5BCE" w:rsidP="00FA5BCE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получение в порядке, установленном законодательством Российской Федерации, информации и материалов, необходимых для исполнения должностных обязанностей, а также на внесение предложений о совершенствовании деятельности государственного органа;</w:t>
      </w:r>
    </w:p>
    <w:p w:rsidR="00FA5BCE" w:rsidRPr="00FA5BCE" w:rsidRDefault="00FA5BCE" w:rsidP="00FA5BCE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доступ в порядке, установленном законодательством Российской Федерации, к сведениям, составляющим государственную тайну, если исполнение должностных обязанностей связано с использованием таких сведений;</w:t>
      </w:r>
    </w:p>
    <w:p w:rsidR="00FA5BCE" w:rsidRPr="00FA5BCE" w:rsidRDefault="00FA5BCE" w:rsidP="00FA5BCE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доступ в порядке, установленном законодательством Российской Федерации, в связи с исполнением должностных обязанностей в государственные органы, органы местного самоуправления, общественные объединениями иные организации;</w:t>
      </w:r>
    </w:p>
    <w:p w:rsidR="00FA5BCE" w:rsidRPr="00FA5BCE" w:rsidRDefault="00FA5BCE" w:rsidP="00FA5BCE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ознакомление с отзывами о его профессиональной служебной деятельности и другими документами до внесения их в его личное дело, материалами личного дела, а также на приобщение к личному делу его письменных объяснений и других документов и материалов;</w:t>
      </w:r>
    </w:p>
    <w:p w:rsidR="00FA5BCE" w:rsidRPr="00FA5BCE" w:rsidRDefault="00FA5BCE" w:rsidP="00FA5BCE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защиту сведений о гражданском служащем;</w:t>
      </w:r>
    </w:p>
    <w:p w:rsidR="00FA5BCE" w:rsidRPr="00FA5BCE" w:rsidRDefault="00FA5BCE" w:rsidP="00FA5BCE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должностной рост на конкурсной основе;</w:t>
      </w:r>
    </w:p>
    <w:p w:rsidR="00FA5BCE" w:rsidRPr="00FA5BCE" w:rsidRDefault="00FA5BCE" w:rsidP="00FA5BCE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профессиональное развитие в порядке, установленном Федеральным законом от 27 июля </w:t>
      </w:r>
      <w:smartTag w:uri="urn:schemas-microsoft-com:office:smarttags" w:element="metricconverter">
        <w:smartTagPr>
          <w:attr w:name="ProductID" w:val="2004 г"/>
        </w:smartTagPr>
        <w:r w:rsidRPr="00FA5BCE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2004 г</w:t>
        </w:r>
      </w:smartTag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№ 79-ФЗ «О государственной гражданской службе Российской Федерации» и другими федеральными законами;</w:t>
      </w:r>
    </w:p>
    <w:p w:rsidR="00FA5BCE" w:rsidRPr="00FA5BCE" w:rsidRDefault="00FA5BCE" w:rsidP="00FA5BCE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членство в профессиональном союзе;</w:t>
      </w:r>
    </w:p>
    <w:p w:rsidR="00FA5BCE" w:rsidRPr="00FA5BCE" w:rsidRDefault="00FA5BCE" w:rsidP="00FA5BCE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рассмотрение индивидуальных служебных споров в соответствии с Федеральным законом от 27 июля </w:t>
      </w:r>
      <w:smartTag w:uri="urn:schemas-microsoft-com:office:smarttags" w:element="metricconverter">
        <w:smartTagPr>
          <w:attr w:name="ProductID" w:val="2004 г"/>
        </w:smartTagPr>
        <w:r w:rsidRPr="00FA5BCE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2004 г</w:t>
        </w:r>
      </w:smartTag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№ 79-ФЗ «О государственной гражданской службе Российской Федерации» и другими федеральными законами;</w:t>
      </w:r>
    </w:p>
    <w:p w:rsidR="00FA5BCE" w:rsidRPr="00FA5BCE" w:rsidRDefault="00FA5BCE" w:rsidP="00FA5BCE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по его заявлению служебной проверки;</w:t>
      </w:r>
    </w:p>
    <w:p w:rsidR="00FA5BCE" w:rsidRPr="00FA5BCE" w:rsidRDefault="00FA5BCE" w:rsidP="00FA5BCE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защиту своих прав и законных интересов на гражданской службе, включая обжалование в суд их нарушения;</w:t>
      </w:r>
    </w:p>
    <w:p w:rsidR="00FA5BCE" w:rsidRPr="00FA5BCE" w:rsidRDefault="00FA5BCE" w:rsidP="00FA5BCE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медицинское страхование в соответствии с Федеральным законом от 27 июля </w:t>
      </w:r>
      <w:smartTag w:uri="urn:schemas-microsoft-com:office:smarttags" w:element="metricconverter">
        <w:smartTagPr>
          <w:attr w:name="ProductID" w:val="2004 г"/>
        </w:smartTagPr>
        <w:r w:rsidRPr="00FA5BCE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2004 г</w:t>
        </w:r>
      </w:smartTag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№ 79-ФЗ «О государственной гражданской службе Российской Федерации» и федеральным законом о медицинском страховании государственных служащих Российской Федерации;</w:t>
      </w:r>
    </w:p>
    <w:p w:rsidR="00FA5BCE" w:rsidRPr="00FA5BCE" w:rsidRDefault="00FA5BCE" w:rsidP="00FA5BCE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государственную защиту своих жизни и здоровья, жизни и здоровья членов своей семьи, а также принадлежащего ему имущества;</w:t>
      </w:r>
    </w:p>
    <w:p w:rsidR="00FA5BCE" w:rsidRPr="00FA5BCE" w:rsidRDefault="00FA5BCE" w:rsidP="00FA5BCE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государственное пенсионное обеспечение в соответствии с Федеральным законом от 15 декабря </w:t>
      </w:r>
      <w:smartTag w:uri="urn:schemas-microsoft-com:office:smarttags" w:element="metricconverter">
        <w:smartTagPr>
          <w:attr w:name="ProductID" w:val="2004 г"/>
        </w:smartTagPr>
        <w:r w:rsidRPr="00FA5BCE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2001 г</w:t>
        </w:r>
      </w:smartTag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№ 166-ФЗ «О государственном пенсионном обеспечении в Российской Федерации» (Собрание законодательства Российской Федерации, 2001, № 51, ст. 4831; 2017, № 27, ст. 3945; № 30, ст. 4442);</w:t>
      </w:r>
    </w:p>
    <w:p w:rsidR="00FA5BCE" w:rsidRPr="00FA5BCE" w:rsidRDefault="00FA5BCE" w:rsidP="00FA5B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иные права, предоставленные законодательством Российской Федерации, приказами Ростехнадзора и служебным контрактом.</w:t>
      </w:r>
    </w:p>
    <w:p w:rsidR="00FA5BCE" w:rsidRPr="00FA5BCE" w:rsidRDefault="00FA5BCE" w:rsidP="00FA5BCE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5BCE" w:rsidRPr="00FA5BCE" w:rsidRDefault="00FA5BCE" w:rsidP="00FA5B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V</w:t>
      </w:r>
      <w:r w:rsidRPr="00FA5B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Ответственность</w:t>
      </w:r>
    </w:p>
    <w:p w:rsidR="00FA5BCE" w:rsidRPr="00FA5BCE" w:rsidRDefault="00FA5BCE" w:rsidP="00FA5B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A5BCE" w:rsidRPr="00FA5BCE" w:rsidRDefault="00FA5BCE" w:rsidP="00FA5BCE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5.1. </w:t>
      </w: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Государственный инспектор Отдела  несет ответственность в пределах, определенных законодательством Российской Федерации:</w:t>
      </w:r>
    </w:p>
    <w:p w:rsidR="00FA5BCE" w:rsidRPr="00FA5BCE" w:rsidRDefault="00FA5BCE" w:rsidP="00FA5BCE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неисполнение или ненадлежащее исполнение возложенных на него обязанностей;</w:t>
      </w:r>
    </w:p>
    <w:p w:rsidR="00FA5BCE" w:rsidRPr="00FA5BCE" w:rsidRDefault="00FA5BCE" w:rsidP="00FA5BCE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не сохранение государственной тайны, а также разглашение сведений, ставших ему известными в связи с исполнением должностных обязанностей;</w:t>
      </w:r>
    </w:p>
    <w:p w:rsidR="00FA5BCE" w:rsidRPr="00FA5BCE" w:rsidRDefault="00FA5BCE" w:rsidP="00FA5BCE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действие или бездействие, ведущее к нарушению прав и законных интересов граждан, организаций;</w:t>
      </w:r>
    </w:p>
    <w:p w:rsidR="00FA5BCE" w:rsidRPr="00FA5BCE" w:rsidRDefault="00FA5BCE" w:rsidP="00FA5BCE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причинение материального, имущественного ущерба;</w:t>
      </w:r>
    </w:p>
    <w:p w:rsidR="00FA5BCE" w:rsidRPr="00FA5BCE" w:rsidRDefault="00FA5BCE" w:rsidP="00FA5BCE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несвоевременное выполнение заданий, приказов, распоряжений и </w:t>
      </w:r>
      <w:proofErr w:type="gramStart"/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поручений</w:t>
      </w:r>
      <w:proofErr w:type="gramEnd"/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вышестоящих в порядке подчиненности руководителей, за исключением незаконных;</w:t>
      </w:r>
    </w:p>
    <w:p w:rsidR="00FA5BCE" w:rsidRPr="00FA5BCE" w:rsidRDefault="00FA5BCE" w:rsidP="00FA5BCE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несвоевременное рассмотрение в пределах своей компетенции обращений граждан и общественных объединений, а также учреждений и иных организаций, государственных органов и органов местного самоуправления;</w:t>
      </w:r>
    </w:p>
    <w:p w:rsidR="00FA5BCE" w:rsidRPr="00FA5BCE" w:rsidRDefault="00FA5BCE" w:rsidP="00FA5BCE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совершение действий, затрудняющих работу органов государственной власти, а также приводящих к подрыву авторитета государственных гражданских служащих;</w:t>
      </w:r>
    </w:p>
    <w:p w:rsidR="00FA5BCE" w:rsidRPr="00FA5BCE" w:rsidRDefault="00FA5BCE" w:rsidP="00FA5BCE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несоблюдение обязанностей, запретов и ограничений, установленных законодательством о государственной службе и противодействию коррупции;</w:t>
      </w:r>
    </w:p>
    <w:p w:rsidR="00FA5BCE" w:rsidRPr="00FA5BCE" w:rsidRDefault="00FA5BCE" w:rsidP="00FA5BCE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нарушение положений настоящего должностного регламента.</w:t>
      </w:r>
    </w:p>
    <w:p w:rsidR="00FA5BCE" w:rsidRPr="00FA5BCE" w:rsidRDefault="00FA5BCE" w:rsidP="00FA5BCE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5BCE" w:rsidRPr="00FA5BCE" w:rsidRDefault="00FA5BCE" w:rsidP="00FA5BCE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Гражданский служащий не вправе исполнять данное ему неправомерное поручение. При получении от соответствующего руководителя поручения, являющегося, по мнению гражданского служащего, неправомерным, гражданский служащий должен представить в письменной форме обоснование неправомерности данного поручения с указанием положений законодательства Российской Федерации, которые могут быть нарушены при исполнении данного поручения, и получить от руководителя подтверждение этого поручения в письменной форме.</w:t>
      </w:r>
    </w:p>
    <w:p w:rsidR="00FA5BCE" w:rsidRPr="00FA5BCE" w:rsidRDefault="00FA5BCE" w:rsidP="00FA5BCE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подтверждения руководителем данного поручения в письменной форме гражданский служащий обязан отказаться от его исполнения.</w:t>
      </w:r>
    </w:p>
    <w:p w:rsidR="00FA5BCE" w:rsidRPr="00FA5BCE" w:rsidRDefault="00FA5BCE" w:rsidP="00FA5BCE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 случае исполнения гражданским служащим неправомерного поручения гражданский служащий и давший это поручение руководитель несут дисциплинарную, гражданско-правовую, административную или уголовную ответственность в соответствии с действующим законодательством.</w:t>
      </w:r>
    </w:p>
    <w:p w:rsidR="00186163" w:rsidRDefault="00186163" w:rsidP="00F2206E">
      <w:pPr>
        <w:pStyle w:val="FORMATTEXT"/>
        <w:ind w:firstLine="851"/>
        <w:jc w:val="both"/>
        <w:rPr>
          <w:b/>
          <w:bCs/>
          <w:sz w:val="28"/>
          <w:szCs w:val="28"/>
        </w:rPr>
      </w:pPr>
    </w:p>
    <w:p w:rsidR="00F2206E" w:rsidRPr="004457DD" w:rsidRDefault="00861886" w:rsidP="00F2206E">
      <w:pPr>
        <w:pStyle w:val="FORMATTEXT"/>
        <w:ind w:firstLine="851"/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VI</w:t>
      </w:r>
      <w:r w:rsidRPr="00861886">
        <w:rPr>
          <w:b/>
          <w:bCs/>
          <w:sz w:val="28"/>
          <w:szCs w:val="28"/>
        </w:rPr>
        <w:t xml:space="preserve"> </w:t>
      </w:r>
      <w:r w:rsidR="00F2206E" w:rsidRPr="004457DD">
        <w:rPr>
          <w:b/>
          <w:bCs/>
          <w:sz w:val="28"/>
          <w:szCs w:val="28"/>
        </w:rPr>
        <w:t xml:space="preserve">Показатели эффективности и результативности профессиональной служебной деятельности </w:t>
      </w:r>
    </w:p>
    <w:p w:rsidR="00F2206E" w:rsidRPr="00861886" w:rsidRDefault="00F2206E" w:rsidP="00F2206E">
      <w:pPr>
        <w:pStyle w:val="FORMATTEXT"/>
        <w:ind w:firstLine="851"/>
        <w:jc w:val="both"/>
        <w:rPr>
          <w:sz w:val="28"/>
          <w:szCs w:val="28"/>
        </w:rPr>
      </w:pPr>
      <w:r w:rsidRPr="00861886">
        <w:rPr>
          <w:sz w:val="28"/>
          <w:szCs w:val="28"/>
        </w:rPr>
        <w:t>Эффективность и результативность профессиональной служебной деятельности оценивается по следующим показателям:</w:t>
      </w:r>
    </w:p>
    <w:p w:rsidR="00F2206E" w:rsidRPr="00861886" w:rsidRDefault="00F2206E" w:rsidP="00F2206E">
      <w:pPr>
        <w:pStyle w:val="FORMATTEXT"/>
        <w:ind w:firstLine="851"/>
        <w:jc w:val="both"/>
        <w:rPr>
          <w:sz w:val="28"/>
          <w:szCs w:val="28"/>
        </w:rPr>
      </w:pPr>
      <w:r w:rsidRPr="00861886">
        <w:rPr>
          <w:sz w:val="28"/>
          <w:szCs w:val="28"/>
        </w:rPr>
        <w:t>выполняемому объему работы и интенсивности труда, способности сохранять высокую работоспособность в экстремальных условиях, соблюдению служебной дисциплины;</w:t>
      </w:r>
    </w:p>
    <w:p w:rsidR="00F2206E" w:rsidRPr="00861886" w:rsidRDefault="00F2206E" w:rsidP="00F2206E">
      <w:pPr>
        <w:pStyle w:val="FORMATTEXT"/>
        <w:ind w:firstLine="851"/>
        <w:jc w:val="both"/>
        <w:rPr>
          <w:sz w:val="28"/>
          <w:szCs w:val="28"/>
        </w:rPr>
      </w:pPr>
      <w:r w:rsidRPr="00861886">
        <w:rPr>
          <w:sz w:val="28"/>
          <w:szCs w:val="28"/>
        </w:rPr>
        <w:t>своевременности и оперативности выполнения поручений, рассмотрений обращений граждан и юридических лиц, соотношение количества своевременно выполненных к общему количеству индивидуальных поручений;</w:t>
      </w:r>
    </w:p>
    <w:p w:rsidR="00F2206E" w:rsidRPr="00861886" w:rsidRDefault="00F2206E" w:rsidP="00F2206E">
      <w:pPr>
        <w:pStyle w:val="FORMATTEXT"/>
        <w:ind w:firstLine="851"/>
        <w:jc w:val="both"/>
        <w:rPr>
          <w:sz w:val="28"/>
          <w:szCs w:val="28"/>
        </w:rPr>
      </w:pPr>
      <w:r w:rsidRPr="00861886">
        <w:rPr>
          <w:sz w:val="28"/>
          <w:szCs w:val="28"/>
        </w:rPr>
        <w:t>качеству выполненной работы (подготовке документов в соответствии с установленными требованиями, полному и логичному изложению материала, юридически грамотному составлению документа, отсутствию стилистических и грамматических ошибок);</w:t>
      </w:r>
    </w:p>
    <w:p w:rsidR="00F2206E" w:rsidRPr="00861886" w:rsidRDefault="00F2206E" w:rsidP="00F2206E">
      <w:pPr>
        <w:pStyle w:val="FORMATTEXT"/>
        <w:ind w:firstLine="851"/>
        <w:jc w:val="both"/>
        <w:rPr>
          <w:sz w:val="28"/>
          <w:szCs w:val="28"/>
        </w:rPr>
      </w:pPr>
      <w:r w:rsidRPr="00861886">
        <w:rPr>
          <w:sz w:val="28"/>
          <w:szCs w:val="28"/>
        </w:rPr>
        <w:t>профессиональной компетентности (знанию законодательных, нормативных правовых актов, широте профессионального кругозора, умению работать с документами);</w:t>
      </w:r>
    </w:p>
    <w:p w:rsidR="00F2206E" w:rsidRPr="00861886" w:rsidRDefault="00F2206E" w:rsidP="00F2206E">
      <w:pPr>
        <w:pStyle w:val="FORMATTEXT"/>
        <w:ind w:firstLine="851"/>
        <w:jc w:val="both"/>
        <w:rPr>
          <w:sz w:val="28"/>
          <w:szCs w:val="28"/>
        </w:rPr>
      </w:pPr>
      <w:r w:rsidRPr="00861886">
        <w:rPr>
          <w:sz w:val="28"/>
          <w:szCs w:val="28"/>
        </w:rPr>
        <w:t>способности четко организовывать и планировать выполнение порученных заданий, умению рационально использовать рабочее время, расставлять приоритеты;</w:t>
      </w:r>
    </w:p>
    <w:p w:rsidR="00F2206E" w:rsidRPr="00861886" w:rsidRDefault="00F2206E" w:rsidP="00F2206E">
      <w:pPr>
        <w:pStyle w:val="FORMATTEXT"/>
        <w:ind w:firstLine="851"/>
        <w:jc w:val="both"/>
        <w:rPr>
          <w:sz w:val="28"/>
          <w:szCs w:val="28"/>
        </w:rPr>
      </w:pPr>
      <w:r w:rsidRPr="00861886">
        <w:rPr>
          <w:sz w:val="28"/>
          <w:szCs w:val="28"/>
        </w:rPr>
        <w:t>творческому подходу к решению поставленных задач, активности и инициативе в освоении новых компьютерных и информационных технологий, способности быстро адаптироваться к новым условиям и требованиям, самостоятельности выполнения служебных обязанностей;</w:t>
      </w:r>
    </w:p>
    <w:p w:rsidR="00F2206E" w:rsidRPr="00861886" w:rsidRDefault="00F2206E" w:rsidP="00F2206E">
      <w:pPr>
        <w:pStyle w:val="FORMATTEXT"/>
        <w:ind w:firstLine="851"/>
        <w:jc w:val="both"/>
        <w:rPr>
          <w:sz w:val="28"/>
          <w:szCs w:val="28"/>
        </w:rPr>
      </w:pPr>
      <w:r w:rsidRPr="00861886">
        <w:rPr>
          <w:sz w:val="28"/>
          <w:szCs w:val="28"/>
        </w:rPr>
        <w:t>осознанию ответственности за последствия своих действий, принимаемых решений;</w:t>
      </w:r>
    </w:p>
    <w:p w:rsidR="00CD7B17" w:rsidRPr="00EF7EA1" w:rsidRDefault="00F2206E" w:rsidP="00EF7EA1">
      <w:pPr>
        <w:pStyle w:val="FORMATTEXT"/>
        <w:ind w:firstLine="851"/>
        <w:jc w:val="both"/>
        <w:rPr>
          <w:sz w:val="28"/>
          <w:szCs w:val="28"/>
        </w:rPr>
      </w:pPr>
      <w:r w:rsidRPr="00861886">
        <w:rPr>
          <w:sz w:val="28"/>
          <w:szCs w:val="28"/>
        </w:rPr>
        <w:t>отсутствию жалоб граждан, юридических лиц на действия (бездействия) гражданского служащего, качество оказания государственных услуг.</w:t>
      </w:r>
    </w:p>
    <w:p w:rsidR="00F2206E" w:rsidRPr="00595F3E" w:rsidRDefault="00F2206E" w:rsidP="00F2206E">
      <w:pPr>
        <w:ind w:firstLine="720"/>
        <w:contextualSpacing/>
        <w:jc w:val="center"/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  <w:t>Условия</w:t>
      </w:r>
      <w:r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  <w:t xml:space="preserve"> прохождения гражданской службы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Пятидневная служебная неделя (выходные дни – суббота и воскресенье, нерабочие праздничные дни).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Продолжительность ежегодного оплачиваемого отпуска устанавливается в соответствии со статьей 48 Федерального закона № 79-ФЗ.</w:t>
      </w:r>
    </w:p>
    <w:p w:rsidR="00CD7B17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 xml:space="preserve">В соответствии со статьей 50 Федерального закона и Указом Президента Российской Федерации от 25 июля 2006 г. № 763 «О денежном содержании федеральных государственных гражданских служащих» </w:t>
      </w: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lastRenderedPageBreak/>
        <w:t>месячный оклад государственного гражданского служащего в соответствии с замещаемой им должностью гражданской службы</w:t>
      </w:r>
      <w:r w:rsidR="00336902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.</w:t>
      </w:r>
    </w:p>
    <w:p w:rsidR="00F2206E" w:rsidRDefault="00336902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Д</w:t>
      </w:r>
      <w:r w:rsidR="00CD7B17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олжностной оклад</w:t>
      </w:r>
      <w:r w:rsidR="00714F27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 xml:space="preserve"> </w:t>
      </w:r>
      <w:r w:rsidR="00623F8A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 xml:space="preserve">старшего </w:t>
      </w:r>
      <w:r w:rsidR="00861886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 xml:space="preserve">государственного инспектора составляет </w:t>
      </w:r>
      <w:r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4</w:t>
      </w:r>
      <w:r w:rsidR="00623F8A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927</w:t>
      </w:r>
      <w:r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,</w:t>
      </w:r>
      <w:r w:rsidR="00F2206E"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 xml:space="preserve"> ежемесячное денежное поощрение 1 оклад, ежемесячная надбавка к должностному окладу за особые условия гражданской службы 60-90 %, а также иные выплаты, в том числе премии за выполнение особо важных и сложных заданий в среднем 25% оклада месячного денежного содержания.</w:t>
      </w:r>
    </w:p>
    <w:p w:rsidR="00F2206E" w:rsidRPr="00F40516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F40516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минимальный размер денежного содержания составляет:</w:t>
      </w:r>
    </w:p>
    <w:p w:rsidR="00F2206E" w:rsidRPr="00F40516" w:rsidRDefault="00623F8A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20</w:t>
      </w:r>
      <w:r w:rsidR="00F2206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000</w:t>
      </w:r>
      <w:r w:rsidR="00F2206E" w:rsidRPr="00F40516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 xml:space="preserve"> </w:t>
      </w:r>
      <w:proofErr w:type="spellStart"/>
      <w:r w:rsidR="00F2206E" w:rsidRPr="00F40516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руб</w:t>
      </w:r>
      <w:proofErr w:type="spellEnd"/>
      <w:r w:rsidR="00F2206E" w:rsidRPr="00F40516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/мес. (без учета премий за выполнение особо важных и сложных заданий);</w:t>
      </w:r>
    </w:p>
    <w:p w:rsidR="00F2206E" w:rsidRPr="00595F3E" w:rsidRDefault="00623F8A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42</w:t>
      </w:r>
      <w:r w:rsidR="00F2206E" w:rsidRPr="00F40516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 xml:space="preserve">000 </w:t>
      </w:r>
      <w:proofErr w:type="spellStart"/>
      <w:r w:rsidR="00F2206E" w:rsidRPr="00F40516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руб</w:t>
      </w:r>
      <w:proofErr w:type="spellEnd"/>
      <w:r w:rsidR="00F2206E" w:rsidRPr="00F40516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 xml:space="preserve">/мес. (с учетом премии за выполнение особо важных и </w:t>
      </w:r>
      <w:r w:rsidR="000C607C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сложных</w:t>
      </w:r>
      <w:r w:rsidR="00F2206E" w:rsidRPr="00F40516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 xml:space="preserve"> заданий за месяц).</w:t>
      </w:r>
    </w:p>
    <w:p w:rsidR="00F2206E" w:rsidRPr="00EF7EA1" w:rsidRDefault="00F2206E" w:rsidP="00F2206E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  <w:t xml:space="preserve">Прием документов осуществляется по адресу: </w:t>
      </w:r>
      <w:r w:rsidRPr="006167EA">
        <w:rPr>
          <w:rFonts w:ascii="Times New Roman" w:eastAsia="Times New Roman" w:hAnsi="Times New Roman" w:cs="Times New Roman"/>
          <w:sz w:val="28"/>
          <w:szCs w:val="28"/>
          <w:lang w:eastAsia="ru-RU"/>
        </w:rPr>
        <w:t>г. Чита, ул. Тимирязева, 27А</w:t>
      </w:r>
      <w:r w:rsidR="00EF7E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F7EA1" w:rsidRPr="00EF7EA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каб.304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Начало приема документов для участия в конкурсе</w:t>
      </w:r>
    </w:p>
    <w:p w:rsidR="00F2206E" w:rsidRPr="00595F3E" w:rsidRDefault="00861886" w:rsidP="00F2206E">
      <w:pPr>
        <w:ind w:firstLine="720"/>
        <w:contextualSpacing/>
        <w:jc w:val="right"/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 xml:space="preserve">    </w:t>
      </w:r>
      <w:r w:rsidR="00714F27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 xml:space="preserve">     </w:t>
      </w:r>
      <w:r w:rsidR="00FB2124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 xml:space="preserve">                            </w:t>
      </w:r>
      <w:r w:rsidR="000C607C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 xml:space="preserve">              </w:t>
      </w:r>
      <w:r w:rsidR="00F2206E"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«</w:t>
      </w:r>
      <w:r w:rsidR="009B5AC5"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  <w:t>14</w:t>
      </w:r>
      <w:r w:rsidR="00F2206E" w:rsidRPr="00595F3E"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  <w:t xml:space="preserve">» </w:t>
      </w:r>
      <w:r w:rsidR="009B5AC5"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  <w:t>июля</w:t>
      </w:r>
      <w:r w:rsidR="00F2206E"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  <w:t xml:space="preserve"> </w:t>
      </w:r>
      <w:r w:rsidR="00F2206E" w:rsidRPr="00595F3E"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  <w:t>20</w:t>
      </w:r>
      <w:r w:rsidR="00FA5BCE"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  <w:t>20</w:t>
      </w:r>
      <w:r w:rsidR="00F2206E" w:rsidRPr="00595F3E"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  <w:tab/>
      </w:r>
      <w:r w:rsidR="00714F27"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  <w:t xml:space="preserve"> </w:t>
      </w:r>
      <w:r w:rsidR="00F2206E" w:rsidRPr="00595F3E"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  <w:t>г.,</w:t>
      </w:r>
    </w:p>
    <w:p w:rsidR="00F2206E" w:rsidRPr="00595F3E" w:rsidRDefault="00F2206E" w:rsidP="00F2206E">
      <w:pPr>
        <w:ind w:firstLine="720"/>
        <w:contextualSpacing/>
        <w:jc w:val="right"/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  <w:t>Окончание   «</w:t>
      </w:r>
      <w:r w:rsidR="009B5AC5"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  <w:t>3</w:t>
      </w:r>
      <w:r w:rsidRPr="00595F3E"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  <w:t xml:space="preserve">» </w:t>
      </w:r>
      <w:r w:rsidR="009B5AC5"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  <w:t>августа</w:t>
      </w:r>
      <w:r w:rsidRPr="00595F3E"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  <w:t xml:space="preserve"> 20</w:t>
      </w:r>
      <w:r w:rsidR="00FA5BCE"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  <w:t>20</w:t>
      </w:r>
      <w:r w:rsidRPr="00595F3E"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  <w:t xml:space="preserve"> г.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  <w:t>Документы принимаются ежедневно с 08.00 до 17.</w:t>
      </w:r>
      <w:r w:rsidR="009B5AC5"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  <w:t>15</w:t>
      </w:r>
      <w:r w:rsidRPr="00595F3E"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  <w:t>, в пятницу до 16.00, кроме выходных (суббота и воскресенье) и праздничных дней, Более подробную информацию о конкурсе можно узнать по телефону (3022) 99-56-</w:t>
      </w:r>
      <w:r w:rsidR="00336902"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  <w:t>00, доб. 129</w:t>
      </w:r>
      <w:r w:rsidRPr="00595F3E"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  <w:t>.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 xml:space="preserve">Предполагаемая дата проведения второго этапа конкурса – </w:t>
      </w:r>
      <w:r w:rsidR="009B5AC5"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  <w:t>24 августа</w:t>
      </w:r>
      <w:r w:rsidR="00FA5BCE"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  <w:t xml:space="preserve"> </w:t>
      </w:r>
      <w:r w:rsidRPr="00595F3E"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  <w:t>20</w:t>
      </w:r>
      <w:r w:rsidR="00FA5BCE"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  <w:t>20</w:t>
      </w:r>
      <w:r w:rsidRPr="00595F3E"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  <w:t xml:space="preserve"> г.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 xml:space="preserve">Место проведения: </w:t>
      </w:r>
      <w:r w:rsidRPr="00595F3E"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  <w:t>г. Чита, ул. Тимирязева, 27А, учебный класс.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 xml:space="preserve">О точных дате, месте и времени проведения второго этапа конкурса будет сообщено дополнительно, не </w:t>
      </w:r>
      <w:proofErr w:type="gramStart"/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позднее</w:t>
      </w:r>
      <w:proofErr w:type="gramEnd"/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 xml:space="preserve"> чем за 15 дней до его начала.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  <w:t>Гражданин (гражданский служащий), изъявивший желание участвовать в конкурсе, представляет: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а) личное заявление;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б) собственноручно заполненную и подписанную анкету по форме, утвержденной распоряжением Правительства Российской Федерации от                26 мая 2005 г. № 667-р, с приложением двух фотографий (</w:t>
      </w:r>
      <w:r w:rsidR="00EF7EA1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3</w:t>
      </w: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 xml:space="preserve"> х </w:t>
      </w:r>
      <w:r w:rsidR="00EF7EA1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4</w:t>
      </w: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);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в) копию паспорта или заменяющего его документа (соответствующий документ предъявляется лично по прибытии на конкурс);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г) документы, подтверждающие необходимое профессиональное образование, стаж работы и квалификацию: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 xml:space="preserve">копию трудовой книжки (за исключением случаев, когда служебная (трудовая) деятельность осуществляется впервые) или иные документы, </w:t>
      </w: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lastRenderedPageBreak/>
        <w:t>подтверждающие трудовую (служебную) деятельность гражданина,</w:t>
      </w:r>
      <w:r w:rsidRPr="00595F3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заверенную нотариально или кадровой службой по месту работы (службы);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копии документов о профессиональном образовании, а также по желанию гражданина о дополнительном профессиональном образовании, о присвоении ученой степени, ученого звания, заверенные нотариально или кадровыми службами по месту работы (службы);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proofErr w:type="gramStart"/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д) документ об отсутствии у гражданина заболевания, препятствующего поступлению на гражданскую службу или ее прохождению (заключение медицинского учреждения о наличии (отсутствии) заболевания, препятствующего поступлению на государственную гражданскую службу Российской Федерации и муниципальную службу или её прохождению по учетной форме № 001-ГС/у, утвержденной приказом Министерства здравоохранения и социального развития Российской Федерации от 14 декабря 2009 г. № 984н);</w:t>
      </w:r>
      <w:proofErr w:type="gramEnd"/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е) типовая форма согласия на обработку персональных данных федеральных государственных гражданских служащих Федеральной службы по экологическому, технологическому и атомному надзору, и иных субъектов персональных данных;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ё) сведения о доходах, расходах, об имуществе и обязательствах имущественного характера своих и членов своей семьи (супруг (супруга) и несовершеннолетние дети) в соответствии с Указом Президента № 460 от 23.06.2014 г;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ж) сведения об адресах сайтов и (или) страниц сайтов в информационно-телекоммуникационной сети "Интернет" за три календарных года, предшествующих году поступления на гражданскую службу в соответствии со ст.20.2 Федерального закона 27.07.2004 г. №79-ФЗ «О государственной гражданской службе в Российской Федерации».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Дополнительные документы: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а)  копия военного билета;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б)  копия идентификационного номера налогоплательщика (ИНН);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в) копия страхового свидетельства государственного пенсионного страхования (СНИЛС)</w:t>
      </w:r>
      <w:r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 xml:space="preserve"> либо</w:t>
      </w:r>
      <w:r w:rsidRPr="00842AE3">
        <w:t xml:space="preserve"> </w:t>
      </w:r>
      <w:r w:rsidRPr="00842AE3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документ, подтверждающий регистрацию в системе индивидуального (персонифицированного) учета</w:t>
      </w: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;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г) копия полиса ОМС;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д) копия свидетельства о заключении брака;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е) копия свидетельства о рождении (несовершеннолетних) детей.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Гражданскому служащему получение документов, необходимых для участия в конкурсе, обеспечивает кадровая служба государственного органа, в котором он замещает должность гражданской службы.</w:t>
      </w:r>
    </w:p>
    <w:p w:rsidR="00F2206E" w:rsidRPr="00595F3E" w:rsidRDefault="00F2206E" w:rsidP="00F2206E">
      <w:pPr>
        <w:ind w:firstLine="720"/>
        <w:contextualSpacing/>
        <w:jc w:val="center"/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  <w:lastRenderedPageBreak/>
        <w:t>Условия проведения конкурса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Несвоевременное представление документов, представление их не в полном объеме или с нарушением правил оформления без уважительной причины являются основанием для отказа гражданину в их приеме. Достоверность сведений, представленных гражданином на имя представителя нанимателя, подлежат проверке.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 xml:space="preserve">Гражданин не допускается к участию в конкурсе в случае несоответствия квалификационным требованиям к вакантной должности гражданской службы, а также в связи с ограничениями, установленными законодательством Российской Федерации о государственной гражданской службе для поступления на гражданскую службу и ее прохождения. 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Конкурс проводится в два этапа. Сообщения о результатах конкурса в 7-дневный срок со дня его завершения направляются кандидатам в письменной форме. Информация о результатах конкурса в этот же срок размещается на официальных сайтах государственного органа и в сети "Интернет".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Расходы, связанные с участием в конкурсе (проезд к месту проведения конкурса и обратно, наем жилого помещения, проживание и другие), осуществляются кандидатами за счет собственных средств.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Документы участников конкурса могут быть возвращены им по письменному заявлению на имя руководителя Забайкальского управления Федеральной службы по экологическому, технологическому и атомному надзору в течение трех лет со дня завершения конкурса.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  <w:t>В рамках конкурса будут применяться следующие методы оценки: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 xml:space="preserve"> - тестирование (на соответствие базовым (знание русского языка, Конституции Российской Федерации, законодательства о гражданской службе, противодействии коррупции, знания и умения в области информационно-коммуникационных технологий) и профессионально-функциональным квалификационным требованиям (знания нормативных правовых актов, включенных в число квалификационных требований));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По результатам тестирования кандидатам выставляется: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5 баллов, если даны правильные ответы на 100% вопросов;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4 балла, если даны правильные ответы на 90 - 99% вопросов;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 xml:space="preserve"> 3 балла, если даны правильные ответы на 80 - 89% вопросов;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 xml:space="preserve"> 2 балла, если даны правильные ответы на 70 - 79% вопросов;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0 баллов, если даны правильные ответы на 0 - 69% вопросов;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Тестирование считается пройденным, если кандидат правильно ответил на 70 и более процен</w:t>
      </w:r>
      <w:r w:rsidR="00714F27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тов заданных вопросов. В случае</w:t>
      </w: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 xml:space="preserve"> если кандидат ответил </w:t>
      </w: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lastRenderedPageBreak/>
        <w:t>правильно менее чем на 70 % вопросов, он считается не прошедшим тестирование и к индивидуальному собеседованию не допускается.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- индивидуальное собеседование конкурсной комиссии с кандидатом (по вопросам на знание нормативных правовых актов, включенных в число квалификационных требований профессиональных достижениях, и иным вопросам).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Оценка результатов индивидуального собеседования производится по 5-бальной системе.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Посредством указанных методов оценки кроме оценки граждан (гражданских служащих), допущенных к участию в конкурсе (далее – кандидаты) на соответствие квалификационным требованиям, будут оцениваться также такие их профессиональные и личностные качества, как: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- стратегическое мышление;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- командное взаимодействие;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- персональная эффективность;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- гибкость и готовность к изменениям.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Итоговый балл кандидата определяется как сумма среднего арифметического баллов, выставленных членами конкурсной комиссии, и баллов, набранных по результатам тестирования.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Рейтинг кандидатов формируется в зависимости от набранных ими итоговых баллов в порядке убывания.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Решение конкурсной комиссии принимается в отсутствие кандидата и является основанием для назначения его на соответствующую вакантную должность гражданской службы либо отказа в назначении.</w:t>
      </w:r>
    </w:p>
    <w:p w:rsidR="00F2206E" w:rsidRPr="00595F3E" w:rsidRDefault="00F2206E" w:rsidP="00F2206E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целью оценки профессионального уровня Вы можете самостоятельно пройти   предварительный квалификационный тест, размещенный по адресу: </w:t>
      </w:r>
      <w:r w:rsidR="00A330AC" w:rsidRPr="00A330AC">
        <w:rPr>
          <w:rFonts w:ascii="Times New Roman" w:eastAsia="Times New Roman" w:hAnsi="Times New Roman" w:cs="Times New Roman"/>
          <w:sz w:val="28"/>
          <w:szCs w:val="28"/>
          <w:lang w:eastAsia="ru-RU"/>
        </w:rPr>
        <w:t>https://gossluzhba.gov.ru в разделе «Самообразование» / «Тесты для самопроверки», или</w:t>
      </w:r>
      <w:r w:rsidR="00A33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95F3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сайте Минтруда России по адресу: https://rosmintrud.ru/ministry/govserv/vacancy. Данный тест содержит вопросы на соответствие базовым квалификационным требованиям. Результаты прохождения данного тестирования не учитываются при принятии решения о допуске ко второму этапу конкурса.</w:t>
      </w:r>
    </w:p>
    <w:p w:rsidR="00F2206E" w:rsidRPr="00863EFC" w:rsidRDefault="00F2206E" w:rsidP="00F2206E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Претендент на замещение должности гражданской службы вправе обжаловать решение конкурсной комиссии в соответствии с Федеральным законом от 27.07.2004 N 79-ФЗ «О государственной гражданской службе Российской Федерации». </w:t>
      </w:r>
    </w:p>
    <w:p w:rsidR="00CA5586" w:rsidRDefault="00CA5586"/>
    <w:sectPr w:rsidR="00CA5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92D50"/>
    <w:multiLevelType w:val="hybridMultilevel"/>
    <w:tmpl w:val="49E0AC6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065975"/>
    <w:multiLevelType w:val="hybridMultilevel"/>
    <w:tmpl w:val="6CD8F60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7D64DF1"/>
    <w:multiLevelType w:val="hybridMultilevel"/>
    <w:tmpl w:val="A34E5912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D8028D3"/>
    <w:multiLevelType w:val="hybridMultilevel"/>
    <w:tmpl w:val="C380916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C2487A"/>
    <w:multiLevelType w:val="hybridMultilevel"/>
    <w:tmpl w:val="2D5EB804"/>
    <w:lvl w:ilvl="0" w:tplc="E7506708">
      <w:start w:val="19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>
    <w:nsid w:val="0F667197"/>
    <w:multiLevelType w:val="hybridMultilevel"/>
    <w:tmpl w:val="FB4AE4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65043E"/>
    <w:multiLevelType w:val="hybridMultilevel"/>
    <w:tmpl w:val="C9F8B0F4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3F740ED6"/>
    <w:multiLevelType w:val="hybridMultilevel"/>
    <w:tmpl w:val="AC4A3672"/>
    <w:lvl w:ilvl="0" w:tplc="04190011">
      <w:start w:val="1"/>
      <w:numFmt w:val="decimal"/>
      <w:lvlText w:val="%1)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3FFE2FAD"/>
    <w:multiLevelType w:val="hybridMultilevel"/>
    <w:tmpl w:val="693CB1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CC3A70"/>
    <w:multiLevelType w:val="hybridMultilevel"/>
    <w:tmpl w:val="F1D298CA"/>
    <w:lvl w:ilvl="0" w:tplc="EF3A05D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C5D14D7"/>
    <w:multiLevelType w:val="hybridMultilevel"/>
    <w:tmpl w:val="3DBE1C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6E5BA3"/>
    <w:multiLevelType w:val="hybridMultilevel"/>
    <w:tmpl w:val="8BAA648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DA093B"/>
    <w:multiLevelType w:val="hybridMultilevel"/>
    <w:tmpl w:val="5380D76E"/>
    <w:lvl w:ilvl="0" w:tplc="FCD2CDD0">
      <w:start w:val="3"/>
      <w:numFmt w:val="upperRoman"/>
      <w:lvlText w:val="%1."/>
      <w:lvlJc w:val="left"/>
      <w:pPr>
        <w:ind w:left="825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  <w:rPr>
        <w:rFonts w:cs="Times New Roman"/>
      </w:rPr>
    </w:lvl>
  </w:abstractNum>
  <w:abstractNum w:abstractNumId="13">
    <w:nsid w:val="78041483"/>
    <w:multiLevelType w:val="hybridMultilevel"/>
    <w:tmpl w:val="2DFC8AF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9A0466D"/>
    <w:multiLevelType w:val="multilevel"/>
    <w:tmpl w:val="98DEF166"/>
    <w:lvl w:ilvl="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10"/>
  </w:num>
  <w:num w:numId="5">
    <w:abstractNumId w:val="3"/>
  </w:num>
  <w:num w:numId="6">
    <w:abstractNumId w:val="11"/>
  </w:num>
  <w:num w:numId="7">
    <w:abstractNumId w:val="8"/>
  </w:num>
  <w:num w:numId="8">
    <w:abstractNumId w:val="14"/>
  </w:num>
  <w:num w:numId="9">
    <w:abstractNumId w:val="9"/>
  </w:num>
  <w:num w:numId="10">
    <w:abstractNumId w:val="2"/>
  </w:num>
  <w:num w:numId="11">
    <w:abstractNumId w:val="0"/>
  </w:num>
  <w:num w:numId="12">
    <w:abstractNumId w:val="1"/>
  </w:num>
  <w:num w:numId="13">
    <w:abstractNumId w:val="4"/>
  </w:num>
  <w:num w:numId="14">
    <w:abstractNumId w:val="13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E6B"/>
    <w:rsid w:val="00010069"/>
    <w:rsid w:val="0002076C"/>
    <w:rsid w:val="000667FB"/>
    <w:rsid w:val="00066F33"/>
    <w:rsid w:val="00067B2F"/>
    <w:rsid w:val="000966AB"/>
    <w:rsid w:val="000A14D7"/>
    <w:rsid w:val="000A7B0D"/>
    <w:rsid w:val="000B08DC"/>
    <w:rsid w:val="000C2460"/>
    <w:rsid w:val="000C38F0"/>
    <w:rsid w:val="000C4C85"/>
    <w:rsid w:val="000C607C"/>
    <w:rsid w:val="000C70A4"/>
    <w:rsid w:val="000D099F"/>
    <w:rsid w:val="000D1786"/>
    <w:rsid w:val="000D62EE"/>
    <w:rsid w:val="000E33DB"/>
    <w:rsid w:val="000F448D"/>
    <w:rsid w:val="000F713D"/>
    <w:rsid w:val="00102993"/>
    <w:rsid w:val="00110306"/>
    <w:rsid w:val="00123018"/>
    <w:rsid w:val="00124EE3"/>
    <w:rsid w:val="0012544C"/>
    <w:rsid w:val="0012686D"/>
    <w:rsid w:val="00132DB2"/>
    <w:rsid w:val="001349DC"/>
    <w:rsid w:val="00145720"/>
    <w:rsid w:val="00174484"/>
    <w:rsid w:val="001773EB"/>
    <w:rsid w:val="00181125"/>
    <w:rsid w:val="00186163"/>
    <w:rsid w:val="001A4CE8"/>
    <w:rsid w:val="001B4AF7"/>
    <w:rsid w:val="001C5C5B"/>
    <w:rsid w:val="001C664E"/>
    <w:rsid w:val="001E2034"/>
    <w:rsid w:val="001E3F76"/>
    <w:rsid w:val="00222CDC"/>
    <w:rsid w:val="00231B08"/>
    <w:rsid w:val="002551A4"/>
    <w:rsid w:val="00267A18"/>
    <w:rsid w:val="00271F44"/>
    <w:rsid w:val="00277EC5"/>
    <w:rsid w:val="00283CC9"/>
    <w:rsid w:val="00294AEB"/>
    <w:rsid w:val="002959F7"/>
    <w:rsid w:val="00295B81"/>
    <w:rsid w:val="002A0C53"/>
    <w:rsid w:val="002A0C54"/>
    <w:rsid w:val="002A4521"/>
    <w:rsid w:val="002C262A"/>
    <w:rsid w:val="002C5FE2"/>
    <w:rsid w:val="002D0F95"/>
    <w:rsid w:val="00314FFF"/>
    <w:rsid w:val="003154F9"/>
    <w:rsid w:val="003161E5"/>
    <w:rsid w:val="00316F0E"/>
    <w:rsid w:val="00327517"/>
    <w:rsid w:val="00332DF3"/>
    <w:rsid w:val="003337D4"/>
    <w:rsid w:val="00336352"/>
    <w:rsid w:val="00336902"/>
    <w:rsid w:val="00342F76"/>
    <w:rsid w:val="003454FC"/>
    <w:rsid w:val="00372842"/>
    <w:rsid w:val="0037380A"/>
    <w:rsid w:val="00375060"/>
    <w:rsid w:val="00380E15"/>
    <w:rsid w:val="003836F9"/>
    <w:rsid w:val="0038472E"/>
    <w:rsid w:val="00386814"/>
    <w:rsid w:val="00391ADB"/>
    <w:rsid w:val="003A16CF"/>
    <w:rsid w:val="003A69C5"/>
    <w:rsid w:val="003C3755"/>
    <w:rsid w:val="003E2F42"/>
    <w:rsid w:val="003E70DA"/>
    <w:rsid w:val="003F049A"/>
    <w:rsid w:val="00404B03"/>
    <w:rsid w:val="00405297"/>
    <w:rsid w:val="00417F45"/>
    <w:rsid w:val="004276D3"/>
    <w:rsid w:val="00427829"/>
    <w:rsid w:val="00446A83"/>
    <w:rsid w:val="00447C42"/>
    <w:rsid w:val="00466755"/>
    <w:rsid w:val="00467F7E"/>
    <w:rsid w:val="004762E6"/>
    <w:rsid w:val="00483CE5"/>
    <w:rsid w:val="00485692"/>
    <w:rsid w:val="00490031"/>
    <w:rsid w:val="004C7C8C"/>
    <w:rsid w:val="004D507B"/>
    <w:rsid w:val="005111B8"/>
    <w:rsid w:val="005279B6"/>
    <w:rsid w:val="00532AD6"/>
    <w:rsid w:val="00542881"/>
    <w:rsid w:val="00543681"/>
    <w:rsid w:val="0055550D"/>
    <w:rsid w:val="00555FF4"/>
    <w:rsid w:val="005573B1"/>
    <w:rsid w:val="00567A88"/>
    <w:rsid w:val="00567FAD"/>
    <w:rsid w:val="00571F28"/>
    <w:rsid w:val="00584342"/>
    <w:rsid w:val="00590185"/>
    <w:rsid w:val="00591E5F"/>
    <w:rsid w:val="00594787"/>
    <w:rsid w:val="0059599B"/>
    <w:rsid w:val="00597CEA"/>
    <w:rsid w:val="005A0D8C"/>
    <w:rsid w:val="005A524E"/>
    <w:rsid w:val="005B20B2"/>
    <w:rsid w:val="005B2D6B"/>
    <w:rsid w:val="005B6001"/>
    <w:rsid w:val="005B612B"/>
    <w:rsid w:val="005C143F"/>
    <w:rsid w:val="005D2C23"/>
    <w:rsid w:val="005D79FF"/>
    <w:rsid w:val="005E2165"/>
    <w:rsid w:val="005E4AD8"/>
    <w:rsid w:val="005E6AA7"/>
    <w:rsid w:val="006018F7"/>
    <w:rsid w:val="006037AB"/>
    <w:rsid w:val="006058BB"/>
    <w:rsid w:val="00610724"/>
    <w:rsid w:val="00612B0D"/>
    <w:rsid w:val="00613AB0"/>
    <w:rsid w:val="006153CA"/>
    <w:rsid w:val="006167EA"/>
    <w:rsid w:val="00616DB3"/>
    <w:rsid w:val="00623F8A"/>
    <w:rsid w:val="00625A7A"/>
    <w:rsid w:val="00632C68"/>
    <w:rsid w:val="00641779"/>
    <w:rsid w:val="00643D3F"/>
    <w:rsid w:val="00650E89"/>
    <w:rsid w:val="006524CA"/>
    <w:rsid w:val="006657FC"/>
    <w:rsid w:val="006679D6"/>
    <w:rsid w:val="00691758"/>
    <w:rsid w:val="006A2705"/>
    <w:rsid w:val="006B4756"/>
    <w:rsid w:val="006C3E6B"/>
    <w:rsid w:val="006D6025"/>
    <w:rsid w:val="00703676"/>
    <w:rsid w:val="00704D94"/>
    <w:rsid w:val="00707478"/>
    <w:rsid w:val="00712091"/>
    <w:rsid w:val="00714F27"/>
    <w:rsid w:val="0073375D"/>
    <w:rsid w:val="00740F08"/>
    <w:rsid w:val="00757475"/>
    <w:rsid w:val="00774045"/>
    <w:rsid w:val="00785195"/>
    <w:rsid w:val="00793A51"/>
    <w:rsid w:val="007A223B"/>
    <w:rsid w:val="007A2817"/>
    <w:rsid w:val="007A5FA7"/>
    <w:rsid w:val="007D0F91"/>
    <w:rsid w:val="007D26BD"/>
    <w:rsid w:val="007D47DF"/>
    <w:rsid w:val="007D496D"/>
    <w:rsid w:val="007D5B00"/>
    <w:rsid w:val="007E7D89"/>
    <w:rsid w:val="007E7EB7"/>
    <w:rsid w:val="00807E67"/>
    <w:rsid w:val="00823443"/>
    <w:rsid w:val="00833F25"/>
    <w:rsid w:val="00841772"/>
    <w:rsid w:val="00843038"/>
    <w:rsid w:val="00846D3C"/>
    <w:rsid w:val="008528A0"/>
    <w:rsid w:val="00857367"/>
    <w:rsid w:val="00861886"/>
    <w:rsid w:val="008623AC"/>
    <w:rsid w:val="00881B29"/>
    <w:rsid w:val="00881DF2"/>
    <w:rsid w:val="008A45EC"/>
    <w:rsid w:val="008B54F2"/>
    <w:rsid w:val="008D0CBC"/>
    <w:rsid w:val="008D340D"/>
    <w:rsid w:val="008E0741"/>
    <w:rsid w:val="008E3211"/>
    <w:rsid w:val="008E415F"/>
    <w:rsid w:val="008E5232"/>
    <w:rsid w:val="008F65C1"/>
    <w:rsid w:val="00903809"/>
    <w:rsid w:val="00911568"/>
    <w:rsid w:val="00926F7D"/>
    <w:rsid w:val="009279BA"/>
    <w:rsid w:val="00930A18"/>
    <w:rsid w:val="009519E4"/>
    <w:rsid w:val="0097203D"/>
    <w:rsid w:val="00982F87"/>
    <w:rsid w:val="009A3C52"/>
    <w:rsid w:val="009B0BC6"/>
    <w:rsid w:val="009B5AC5"/>
    <w:rsid w:val="009C1ADA"/>
    <w:rsid w:val="009D3CF1"/>
    <w:rsid w:val="009E1471"/>
    <w:rsid w:val="00A1782E"/>
    <w:rsid w:val="00A22BCD"/>
    <w:rsid w:val="00A24226"/>
    <w:rsid w:val="00A247FB"/>
    <w:rsid w:val="00A31FBA"/>
    <w:rsid w:val="00A33042"/>
    <w:rsid w:val="00A330AC"/>
    <w:rsid w:val="00A44E85"/>
    <w:rsid w:val="00A56471"/>
    <w:rsid w:val="00A74E89"/>
    <w:rsid w:val="00A845E9"/>
    <w:rsid w:val="00A870C6"/>
    <w:rsid w:val="00A919F5"/>
    <w:rsid w:val="00A91FFE"/>
    <w:rsid w:val="00AA222C"/>
    <w:rsid w:val="00AA3B35"/>
    <w:rsid w:val="00AC7B5E"/>
    <w:rsid w:val="00AD684F"/>
    <w:rsid w:val="00AD6F49"/>
    <w:rsid w:val="00AE3278"/>
    <w:rsid w:val="00AF67ED"/>
    <w:rsid w:val="00AF6A2A"/>
    <w:rsid w:val="00AF6E68"/>
    <w:rsid w:val="00B00E39"/>
    <w:rsid w:val="00B15DB4"/>
    <w:rsid w:val="00B15F37"/>
    <w:rsid w:val="00B2431A"/>
    <w:rsid w:val="00B25879"/>
    <w:rsid w:val="00B31246"/>
    <w:rsid w:val="00B466C4"/>
    <w:rsid w:val="00B57C1A"/>
    <w:rsid w:val="00B958B6"/>
    <w:rsid w:val="00BB3155"/>
    <w:rsid w:val="00BB69BF"/>
    <w:rsid w:val="00BB7F7C"/>
    <w:rsid w:val="00BC2089"/>
    <w:rsid w:val="00BC2C7C"/>
    <w:rsid w:val="00BC3AEA"/>
    <w:rsid w:val="00BC6391"/>
    <w:rsid w:val="00BD4600"/>
    <w:rsid w:val="00BD59A6"/>
    <w:rsid w:val="00BE5CD9"/>
    <w:rsid w:val="00BF3EF4"/>
    <w:rsid w:val="00C01DD8"/>
    <w:rsid w:val="00C0510D"/>
    <w:rsid w:val="00C32767"/>
    <w:rsid w:val="00C3337B"/>
    <w:rsid w:val="00C36922"/>
    <w:rsid w:val="00C45E06"/>
    <w:rsid w:val="00C522EE"/>
    <w:rsid w:val="00C75010"/>
    <w:rsid w:val="00C812F6"/>
    <w:rsid w:val="00C84557"/>
    <w:rsid w:val="00C92188"/>
    <w:rsid w:val="00C92435"/>
    <w:rsid w:val="00CA51A2"/>
    <w:rsid w:val="00CA5586"/>
    <w:rsid w:val="00CB1B39"/>
    <w:rsid w:val="00CB51D0"/>
    <w:rsid w:val="00CC152A"/>
    <w:rsid w:val="00CD0B4F"/>
    <w:rsid w:val="00CD3B95"/>
    <w:rsid w:val="00CD6E57"/>
    <w:rsid w:val="00CD7B17"/>
    <w:rsid w:val="00CE48DE"/>
    <w:rsid w:val="00CE5EBC"/>
    <w:rsid w:val="00CF1285"/>
    <w:rsid w:val="00D04B01"/>
    <w:rsid w:val="00D46E95"/>
    <w:rsid w:val="00D47AE4"/>
    <w:rsid w:val="00D57CC8"/>
    <w:rsid w:val="00D6125B"/>
    <w:rsid w:val="00D61480"/>
    <w:rsid w:val="00D61B81"/>
    <w:rsid w:val="00D82A18"/>
    <w:rsid w:val="00D82A1B"/>
    <w:rsid w:val="00D84DED"/>
    <w:rsid w:val="00DA3E03"/>
    <w:rsid w:val="00DB3BD5"/>
    <w:rsid w:val="00DC61A7"/>
    <w:rsid w:val="00DF1743"/>
    <w:rsid w:val="00E00330"/>
    <w:rsid w:val="00E0200D"/>
    <w:rsid w:val="00E057EF"/>
    <w:rsid w:val="00E10FD6"/>
    <w:rsid w:val="00E17D49"/>
    <w:rsid w:val="00E36BCF"/>
    <w:rsid w:val="00E4716B"/>
    <w:rsid w:val="00E510E9"/>
    <w:rsid w:val="00E6014B"/>
    <w:rsid w:val="00E64F82"/>
    <w:rsid w:val="00E65B18"/>
    <w:rsid w:val="00E70CC3"/>
    <w:rsid w:val="00E74DC3"/>
    <w:rsid w:val="00E83C56"/>
    <w:rsid w:val="00E84A7D"/>
    <w:rsid w:val="00EA204A"/>
    <w:rsid w:val="00EB0A21"/>
    <w:rsid w:val="00EC23E2"/>
    <w:rsid w:val="00EC2794"/>
    <w:rsid w:val="00EC73B9"/>
    <w:rsid w:val="00ED1E4B"/>
    <w:rsid w:val="00ED40A9"/>
    <w:rsid w:val="00EE3E8B"/>
    <w:rsid w:val="00EE55FB"/>
    <w:rsid w:val="00EF7EA1"/>
    <w:rsid w:val="00F02E98"/>
    <w:rsid w:val="00F03A89"/>
    <w:rsid w:val="00F10A4C"/>
    <w:rsid w:val="00F12A9C"/>
    <w:rsid w:val="00F22024"/>
    <w:rsid w:val="00F2206E"/>
    <w:rsid w:val="00F24F19"/>
    <w:rsid w:val="00F353E2"/>
    <w:rsid w:val="00F40027"/>
    <w:rsid w:val="00F477A7"/>
    <w:rsid w:val="00F547E0"/>
    <w:rsid w:val="00F5577B"/>
    <w:rsid w:val="00F70CD3"/>
    <w:rsid w:val="00F741FB"/>
    <w:rsid w:val="00F8153A"/>
    <w:rsid w:val="00F850FE"/>
    <w:rsid w:val="00F93831"/>
    <w:rsid w:val="00F93E8E"/>
    <w:rsid w:val="00F95D20"/>
    <w:rsid w:val="00FA01F5"/>
    <w:rsid w:val="00FA5BCE"/>
    <w:rsid w:val="00FB08B4"/>
    <w:rsid w:val="00FB1A22"/>
    <w:rsid w:val="00FB2124"/>
    <w:rsid w:val="00FC1850"/>
    <w:rsid w:val="00FC59A1"/>
    <w:rsid w:val="00FD2AF4"/>
    <w:rsid w:val="00FE7743"/>
    <w:rsid w:val="00FF093C"/>
    <w:rsid w:val="00FF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1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F220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E5CD9"/>
    <w:pPr>
      <w:ind w:left="720"/>
      <w:contextualSpacing/>
    </w:pPr>
  </w:style>
  <w:style w:type="paragraph" w:styleId="3">
    <w:name w:val="Body Text 3"/>
    <w:basedOn w:val="a"/>
    <w:link w:val="30"/>
    <w:rsid w:val="00BE5CD9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BE5CD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4">
    <w:name w:val="Hyperlink"/>
    <w:uiPriority w:val="99"/>
    <w:semiHidden/>
    <w:unhideWhenUsed/>
    <w:rsid w:val="00BE5CD9"/>
    <w:rPr>
      <w:color w:val="0000FF"/>
      <w:u w:val="single"/>
    </w:rPr>
  </w:style>
  <w:style w:type="character" w:customStyle="1" w:styleId="a5">
    <w:name w:val="Основной текст_"/>
    <w:link w:val="1"/>
    <w:locked/>
    <w:rsid w:val="00BE5CD9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5"/>
    <w:rsid w:val="00BE5CD9"/>
    <w:pPr>
      <w:shd w:val="clear" w:color="auto" w:fill="FFFFFF"/>
      <w:spacing w:before="540" w:after="240" w:line="320" w:lineRule="exact"/>
      <w:jc w:val="center"/>
    </w:pPr>
    <w:rPr>
      <w:rFonts w:ascii="Times New Roman" w:hAnsi="Times New Roman"/>
      <w:sz w:val="27"/>
      <w:szCs w:val="27"/>
    </w:rPr>
  </w:style>
  <w:style w:type="character" w:customStyle="1" w:styleId="212pt">
    <w:name w:val="Основной текст (2) + 12 pt"/>
    <w:aliases w:val="Полужирный"/>
    <w:rsid w:val="00BE5CD9"/>
    <w:rPr>
      <w:rFonts w:ascii="Times New Roman" w:hAnsi="Times New Roman"/>
      <w:b/>
      <w:color w:val="000000"/>
      <w:spacing w:val="0"/>
      <w:w w:val="100"/>
      <w:position w:val="0"/>
      <w:sz w:val="24"/>
      <w:u w:val="none"/>
      <w:shd w:val="clear" w:color="auto" w:fill="FFFFFF"/>
      <w:lang w:val="ru-RU" w:eastAsia="ru-RU"/>
    </w:rPr>
  </w:style>
  <w:style w:type="character" w:customStyle="1" w:styleId="2">
    <w:name w:val="Заголовок №2_"/>
    <w:basedOn w:val="a0"/>
    <w:link w:val="20"/>
    <w:uiPriority w:val="99"/>
    <w:locked/>
    <w:rsid w:val="00186163"/>
    <w:rPr>
      <w:b/>
      <w:bCs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186163"/>
    <w:pPr>
      <w:widowControl w:val="0"/>
      <w:shd w:val="clear" w:color="auto" w:fill="FFFFFF"/>
      <w:spacing w:before="300" w:after="420" w:line="240" w:lineRule="atLeast"/>
      <w:jc w:val="center"/>
      <w:outlineLvl w:val="1"/>
    </w:pPr>
    <w:rPr>
      <w:b/>
      <w:bCs/>
      <w:sz w:val="28"/>
      <w:szCs w:val="28"/>
    </w:rPr>
  </w:style>
  <w:style w:type="paragraph" w:styleId="21">
    <w:name w:val="Body Text 2"/>
    <w:basedOn w:val="a"/>
    <w:link w:val="22"/>
    <w:uiPriority w:val="99"/>
    <w:semiHidden/>
    <w:unhideWhenUsed/>
    <w:rsid w:val="0018616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186163"/>
  </w:style>
  <w:style w:type="paragraph" w:styleId="23">
    <w:name w:val="Body Text Indent 2"/>
    <w:basedOn w:val="a"/>
    <w:link w:val="24"/>
    <w:uiPriority w:val="99"/>
    <w:unhideWhenUsed/>
    <w:rsid w:val="00186163"/>
    <w:pPr>
      <w:spacing w:after="120" w:line="480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186163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741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741FB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semiHidden/>
    <w:unhideWhenUsed/>
    <w:rsid w:val="00623F8A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623F8A"/>
  </w:style>
  <w:style w:type="paragraph" w:styleId="aa">
    <w:name w:val="Body Text Indent"/>
    <w:basedOn w:val="a"/>
    <w:link w:val="ab"/>
    <w:uiPriority w:val="99"/>
    <w:semiHidden/>
    <w:unhideWhenUsed/>
    <w:rsid w:val="00623F8A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623F8A"/>
  </w:style>
  <w:style w:type="paragraph" w:styleId="31">
    <w:name w:val="Body Text Indent 3"/>
    <w:basedOn w:val="a"/>
    <w:link w:val="32"/>
    <w:uiPriority w:val="99"/>
    <w:semiHidden/>
    <w:unhideWhenUsed/>
    <w:rsid w:val="00623F8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623F8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1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F220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E5CD9"/>
    <w:pPr>
      <w:ind w:left="720"/>
      <w:contextualSpacing/>
    </w:pPr>
  </w:style>
  <w:style w:type="paragraph" w:styleId="3">
    <w:name w:val="Body Text 3"/>
    <w:basedOn w:val="a"/>
    <w:link w:val="30"/>
    <w:rsid w:val="00BE5CD9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BE5CD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4">
    <w:name w:val="Hyperlink"/>
    <w:uiPriority w:val="99"/>
    <w:semiHidden/>
    <w:unhideWhenUsed/>
    <w:rsid w:val="00BE5CD9"/>
    <w:rPr>
      <w:color w:val="0000FF"/>
      <w:u w:val="single"/>
    </w:rPr>
  </w:style>
  <w:style w:type="character" w:customStyle="1" w:styleId="a5">
    <w:name w:val="Основной текст_"/>
    <w:link w:val="1"/>
    <w:locked/>
    <w:rsid w:val="00BE5CD9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5"/>
    <w:rsid w:val="00BE5CD9"/>
    <w:pPr>
      <w:shd w:val="clear" w:color="auto" w:fill="FFFFFF"/>
      <w:spacing w:before="540" w:after="240" w:line="320" w:lineRule="exact"/>
      <w:jc w:val="center"/>
    </w:pPr>
    <w:rPr>
      <w:rFonts w:ascii="Times New Roman" w:hAnsi="Times New Roman"/>
      <w:sz w:val="27"/>
      <w:szCs w:val="27"/>
    </w:rPr>
  </w:style>
  <w:style w:type="character" w:customStyle="1" w:styleId="212pt">
    <w:name w:val="Основной текст (2) + 12 pt"/>
    <w:aliases w:val="Полужирный"/>
    <w:rsid w:val="00BE5CD9"/>
    <w:rPr>
      <w:rFonts w:ascii="Times New Roman" w:hAnsi="Times New Roman"/>
      <w:b/>
      <w:color w:val="000000"/>
      <w:spacing w:val="0"/>
      <w:w w:val="100"/>
      <w:position w:val="0"/>
      <w:sz w:val="24"/>
      <w:u w:val="none"/>
      <w:shd w:val="clear" w:color="auto" w:fill="FFFFFF"/>
      <w:lang w:val="ru-RU" w:eastAsia="ru-RU"/>
    </w:rPr>
  </w:style>
  <w:style w:type="character" w:customStyle="1" w:styleId="2">
    <w:name w:val="Заголовок №2_"/>
    <w:basedOn w:val="a0"/>
    <w:link w:val="20"/>
    <w:uiPriority w:val="99"/>
    <w:locked/>
    <w:rsid w:val="00186163"/>
    <w:rPr>
      <w:b/>
      <w:bCs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186163"/>
    <w:pPr>
      <w:widowControl w:val="0"/>
      <w:shd w:val="clear" w:color="auto" w:fill="FFFFFF"/>
      <w:spacing w:before="300" w:after="420" w:line="240" w:lineRule="atLeast"/>
      <w:jc w:val="center"/>
      <w:outlineLvl w:val="1"/>
    </w:pPr>
    <w:rPr>
      <w:b/>
      <w:bCs/>
      <w:sz w:val="28"/>
      <w:szCs w:val="28"/>
    </w:rPr>
  </w:style>
  <w:style w:type="paragraph" w:styleId="21">
    <w:name w:val="Body Text 2"/>
    <w:basedOn w:val="a"/>
    <w:link w:val="22"/>
    <w:uiPriority w:val="99"/>
    <w:semiHidden/>
    <w:unhideWhenUsed/>
    <w:rsid w:val="0018616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186163"/>
  </w:style>
  <w:style w:type="paragraph" w:styleId="23">
    <w:name w:val="Body Text Indent 2"/>
    <w:basedOn w:val="a"/>
    <w:link w:val="24"/>
    <w:uiPriority w:val="99"/>
    <w:unhideWhenUsed/>
    <w:rsid w:val="00186163"/>
    <w:pPr>
      <w:spacing w:after="120" w:line="480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186163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741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741FB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semiHidden/>
    <w:unhideWhenUsed/>
    <w:rsid w:val="00623F8A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623F8A"/>
  </w:style>
  <w:style w:type="paragraph" w:styleId="aa">
    <w:name w:val="Body Text Indent"/>
    <w:basedOn w:val="a"/>
    <w:link w:val="ab"/>
    <w:uiPriority w:val="99"/>
    <w:semiHidden/>
    <w:unhideWhenUsed/>
    <w:rsid w:val="00623F8A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623F8A"/>
  </w:style>
  <w:style w:type="paragraph" w:styleId="31">
    <w:name w:val="Body Text Indent 3"/>
    <w:basedOn w:val="a"/>
    <w:link w:val="32"/>
    <w:uiPriority w:val="99"/>
    <w:semiHidden/>
    <w:unhideWhenUsed/>
    <w:rsid w:val="00623F8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623F8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0B914CAB096242350638681BDF81C9D7517B8A0579690BE0F305B1A0EiAV3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5123</Words>
  <Characters>29207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С. Краснова</dc:creator>
  <cp:keywords/>
  <dc:description/>
  <cp:lastModifiedBy>Измайлова</cp:lastModifiedBy>
  <cp:revision>23</cp:revision>
  <cp:lastPrinted>2019-10-31T02:49:00Z</cp:lastPrinted>
  <dcterms:created xsi:type="dcterms:W3CDTF">2019-06-18T07:09:00Z</dcterms:created>
  <dcterms:modified xsi:type="dcterms:W3CDTF">2020-07-10T06:33:00Z</dcterms:modified>
</cp:coreProperties>
</file>