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AF17" w14:textId="77777777" w:rsidR="00BE1272" w:rsidRDefault="00BE1272"/>
    <w:p w14:paraId="1C6CEA49" w14:textId="77777777" w:rsidR="00BE1272" w:rsidRDefault="00BE1272"/>
    <w:tbl>
      <w:tblPr>
        <w:tblW w:w="154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450"/>
      </w:tblGrid>
      <w:tr w:rsidR="00BE1272" w14:paraId="491DCCD2" w14:textId="77777777">
        <w:tc>
          <w:tcPr>
            <w:tcW w:w="11339" w:type="dxa"/>
          </w:tcPr>
          <w:p w14:paraId="1964BFC6" w14:textId="631581AD" w:rsidR="00BE1272" w:rsidRDefault="00745DFE">
            <w:pPr>
              <w:pStyle w:val="docdata"/>
              <w:spacing w:after="0"/>
              <w:jc w:val="center"/>
            </w:pPr>
            <w:r>
              <w:rPr>
                <w:b/>
                <w:bCs/>
                <w:color w:val="000000"/>
                <w:sz w:val="32"/>
                <w:szCs w:val="32"/>
              </w:rPr>
              <w:t xml:space="preserve">График проверки знаний на </w:t>
            </w:r>
            <w:r>
              <w:rPr>
                <w:b/>
                <w:bCs/>
                <w:color w:val="000000"/>
                <w:sz w:val="32"/>
                <w:szCs w:val="32"/>
                <w:lang w:val="en-US"/>
              </w:rPr>
              <w:t>15</w:t>
            </w:r>
            <w:r>
              <w:rPr>
                <w:b/>
                <w:bCs/>
                <w:color w:val="000000"/>
                <w:sz w:val="32"/>
                <w:szCs w:val="32"/>
              </w:rPr>
              <w:t>.09.2026</w:t>
            </w:r>
          </w:p>
        </w:tc>
      </w:tr>
      <w:tr w:rsidR="00BE1272" w14:paraId="2A8C7755" w14:textId="77777777">
        <w:trPr>
          <w:trHeight w:val="276"/>
        </w:trPr>
        <w:tc>
          <w:tcPr>
            <w:tcW w:w="11339" w:type="dxa"/>
            <w:vMerge w:val="restart"/>
          </w:tcPr>
          <w:p w14:paraId="17476F7B" w14:textId="77777777" w:rsidR="00BE1272" w:rsidRDefault="00745DFE">
            <w:pPr>
              <w:pStyle w:val="13"/>
              <w:spacing w:after="0"/>
            </w:pPr>
            <w:r>
              <w:rPr>
                <w:b/>
                <w:bCs/>
                <w:color w:val="000000"/>
                <w:sz w:val="36"/>
                <w:szCs w:val="36"/>
              </w:rPr>
              <w:t xml:space="preserve">                                                               Время 09:00 – 11:30</w:t>
            </w:r>
          </w:p>
        </w:tc>
      </w:tr>
    </w:tbl>
    <w:p w14:paraId="69CAD3D0" w14:textId="77777777" w:rsidR="00BE1272" w:rsidRDefault="00BE1272"/>
    <w:tbl>
      <w:tblPr>
        <w:tblW w:w="15540" w:type="dxa"/>
        <w:tblInd w:w="15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0"/>
      </w:tblGrid>
      <w:tr w:rsidR="00BE1272" w14:paraId="42E3A348" w14:textId="77777777">
        <w:tc>
          <w:tcPr>
            <w:tcW w:w="15540" w:type="dxa"/>
            <w:vAlign w:val="center"/>
          </w:tcPr>
          <w:p w14:paraId="252CCDE5" w14:textId="77777777" w:rsidR="00BE1272" w:rsidRDefault="00BE1272">
            <w:pPr>
              <w:widowControl w:val="0"/>
              <w:spacing w:after="0" w:line="240" w:lineRule="auto"/>
              <w:ind w:left="75" w:right="75"/>
              <w:jc w:val="center"/>
            </w:pPr>
          </w:p>
        </w:tc>
      </w:tr>
      <w:tr w:rsidR="00BE1272" w14:paraId="2ACE2055" w14:textId="77777777">
        <w:tc>
          <w:tcPr>
            <w:tcW w:w="15540" w:type="dxa"/>
            <w:tcMar>
              <w:left w:w="0" w:type="dxa"/>
              <w:right w:w="0" w:type="dxa"/>
            </w:tcMar>
          </w:tcPr>
          <w:tbl>
            <w:tblPr>
              <w:tblW w:w="15360" w:type="dxa"/>
              <w:tblInd w:w="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BE1272" w14:paraId="61E4C2B8" w14:textId="77777777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1FBD9D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5E21C4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E628DB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Фамилия, имя, отчество 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5E4078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802136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Область 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2AFEB5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Время </w:t>
                  </w:r>
                </w:p>
              </w:tc>
            </w:tr>
            <w:tr w:rsidR="00BE1272" w14:paraId="44604B8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0F03C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0FE71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“СМР”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205CD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Макаров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9703C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78579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3. СП1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C5DA9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70EA0AB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3EE82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5D76D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“СМР”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A4D8F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Чирков Денис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23704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Мастер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979F74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3. СП1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CCCD3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10D0216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AA678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5347F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ОБЩЕСТВО С ОГРАНИЧЕННОЙ ОТВЕТСТВЕННОСТЬЮ “ТЕПЛОПРОЕКТСТРОЙ”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FBB97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Рогалева Татьяна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07376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 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E4C86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E8DF6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13AE8B0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9F41B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A8F1A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“СМР”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4A99C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Макаров Сергей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F9936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9792EE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4. СП1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EC921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2A28028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1938C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A3257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“СпецТурбоСервис”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E05E6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Кербицкий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91928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AEC5A4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E10FCD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479865D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F6448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AF7AB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Акционерное общество Специализированный Застройщик “Региональное управление строительства”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043EA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Мухин Дмитрий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E4B45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E7F48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9CC759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590158E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6DD8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ECDB9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“УК ЮНИВЕРСАЛ”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B0B9A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Ковтун Роман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FCD7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Машинист (кочегар)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09D06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8CE38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629DD0F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BD86B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E5F5A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“АЛЮКОМ - ПРОИЗВОДСТВО”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0E7D2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Лазебных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E35D4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7EB4D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0.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ECE86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090C3D2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66DAF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EB0EE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“МЕГАЛИНК”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A746E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Фёдоров Павел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56D77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95C7A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18309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5D9BF22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932BD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0641D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“МЕГАЛИНК”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194B7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Малков Егор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711D6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 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82A879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862DE8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55736F0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A67A7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B52A6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ГУЗ “ДКМЦ Г. ЧИТЫ”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2999D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Пыльник Григорий Фёдорович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FF01A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EF40E1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98D014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042D7E8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77184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EAAF7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“МЕГАЛИНК”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59212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Голобков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5970E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 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4CBC9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EC881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7773BEA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5C906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1DC86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“МЕГАЛИНК”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9E7F6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Казаков Даниил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8A2D5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Монтажник 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F95E4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A2D289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4DB1649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65709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9C668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ГУЗ “ДКМЦ Г. ЧИТЫ”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1652E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Шумилко Владимир Семенович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796E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E3EE5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3A2BD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0CBE4E3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6E0F7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540AB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“МЕГАЛИНК”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2B068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Новоселов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A7894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Монтажник 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49F681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8295E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09:00</w:t>
                  </w:r>
                </w:p>
              </w:tc>
            </w:tr>
            <w:tr w:rsidR="00BE1272" w14:paraId="07906E7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CC22E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648A6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ОБЩЕСТВО С ОГРАНИЧЕННОЙ ОТВЕТСТВЕННОСТЬЮ “ЗАБАЙКАЛЬСКИЙ ЗЕРНОВОЙ ТЕРМИНАЛ”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1D929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Пурбуев Бато Аюшиевич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8C8AA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B041E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CD97D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5500785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E9E3A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D0630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72DA3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Гурулева Дарья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29E99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 по метрологии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F3F504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0B712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53C9160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15DB5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8CF08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F5176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Михайлова Раиса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90B87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Начальник производственного участка № 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00AD0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FAC79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70348ED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5FAAC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27FED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67864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Шевченко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97DA7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Инженер-дозиметрист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A3E9C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4D6BF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31AC1CA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57D3E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68EEA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985D2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Логинов Андрей Денисович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3B5F6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 по ремонту и ТО ИМТ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C7433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6A5E2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70EE5F6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D4C60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BDE8B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94823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Кудрявцев Олег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54C03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Электромеханик по ремонту и обслуживанию ИМТ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5DD878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461DB4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0D06520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CDCFA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A4E59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09494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Волков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4CAD5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A3A5B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18807E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3F99D05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854C9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D79D8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C36D7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Стуков Даниил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4AEF6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Менеджер отдела медицинского газоснабжения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D03C34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290C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15FABA5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DA07C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6907E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ОБЩЕСТВО С ОГРАНИЧЕННОЙ ОТВЕТСТВЕННОСТЬЮ “ЗАБАЙКАЛЬСКИЙ ЗЕРНОВОЙ ТЕРМИНАЛ”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61F67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Красавин Андрей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3A597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867F9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D9DCD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27BFD8F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CA797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A27B0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55DF1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Выговский Артур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5BFCE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Начальник метрологической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02D0D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12792E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70207B9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F2595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5B070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ОБЩЕСТВО С ОГРАНИЧЕННОЙ ОТВЕТСТВЕННОСТЬЮ СПЕЦИАЛИЗИРОВАННЫЙ ЗАСТРОЙЩИК “ДОМОСТРОИТЕЛЬНЫЙ 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293A8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Аксенов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B76CF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DB24D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21AE1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6177C7F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32953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9349E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87047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Ишков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C382D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7ED601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E4E02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08D8E58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3FA82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237E7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“АЛЮКОМ - ПРОИЗВОДСТВО”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B79D4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Пастухов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1A9FC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6FE14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0.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22D1D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5FA7C85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EAE76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BD29F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УК “ПЯТАЯ”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FF119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Черновицкий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529E2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8B19C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68198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67354AF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BCFD2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48BBA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54B50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Афиногенов Алексей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B113C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Техник по обслуживанию кислородного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506B2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2A561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09:30</w:t>
                  </w:r>
                </w:p>
              </w:tc>
            </w:tr>
            <w:tr w:rsidR="00BE1272" w14:paraId="721C54D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895EF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0DDC6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СЗ “Радченко”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CD937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Ковалевский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9E4B2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B6606D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9E0B1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2E5BCCE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F05E2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58DD1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“УЧЕТЭНЕРГО”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270D9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Шишкин Константин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41C12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9C112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4B7F3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05D3E09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D079A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D8F82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СЗ “Радченко”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B4D83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Васильев Алексей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D8A7D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И.о. инженера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AB39A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D0442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13EF3FC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5BD8D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99D391" w14:textId="77777777" w:rsidR="00BE1272" w:rsidRDefault="00745DFE">
                  <w:pPr>
                    <w:widowControl w:val="0"/>
                    <w:spacing w:after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Забайкальская дирекция по капитальному строительству и реконструкции объектов железнодорожного транспорта - СП Центральная дирекция пр капитальному строительству и реконструкции объектов железнодорожного транспорта- филиала ОАО “РЖД”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56555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Попова Наталья Римовна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15BC0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Инспектор по качеству и приемке строительно-монтажных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DA6FC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FF9B22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3104E6E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6E28E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250D6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Филиал по Забайкальскому краю ФГУП “ПВС” МВД России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80D5B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Конев Станислав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9342B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Заместитель директора филиала по Забайкальскому краю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72542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12F319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6722319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1A866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A2110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Индивидуальный предприниматель Шишкин Константин Геннадьевич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731E1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Першиков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554FB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DEE0C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6274A9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5341B7A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D6330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71132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“СПЕЦСЕРВИС”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F77C33" w14:textId="77777777" w:rsidR="00BE1272" w:rsidRDefault="00745DFE">
                  <w:pPr>
                    <w:widowControl w:val="0"/>
                    <w:spacing w:after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Оглы Владислав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64BEF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FEEF1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27D5C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1BB1244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2FFCA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FD65B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“СПЕЦСЕРВИС”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341AC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Лазарев Александр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F3794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Монтажник СКС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80EC8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FF501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0AF98B9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C8A28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10423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ИП Мельник Владимир Николаевич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C8960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Мелник Владимир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30CC9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264161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A715B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10F61C9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6BEAF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22669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Индивидуальный предприниматель Шишкин Константин Геннадьевич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C68CA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Эрдыниев Владимир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0F3F7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0336D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5B91D2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3C69C0E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B313D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0CC9D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“ЭНЕРГОБАМСТРОЙ”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A71EE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Алексеев Вячеслав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5A7FA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E018C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23BF2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2A545E4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19D6C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52467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УК “КЕНОН 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674FA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Линенко Михаил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687C0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6A429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89E64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627A5C2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B1A8E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A8867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Забайкальская дирекция по капитальному строительству и реконструкции объектов железнодорожного транспорта - СП Центральная дирекция пр капитальному строительству и реконструкции объектов железнодорожного транспорта- филиала ОАО “РЖД”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3B956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Попова Наталья Римовна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E002F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Инспектор по качеству и приемке строительно-монтажных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DE701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7EB1DE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5D19186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2D269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2E6F6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Индивидуальный предприниматель Шишкин Константин Геннадьевич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5C37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Шишкин Константин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D8E41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B3AFE8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7037C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701EB50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CAD17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D34B4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“Стройтек”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FAC1D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Юсенков Евгений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EB756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02D204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3FE41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10:00</w:t>
                  </w:r>
                </w:p>
              </w:tc>
            </w:tr>
            <w:tr w:rsidR="00BE1272" w14:paraId="42F3D7C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12AEF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D038F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“СПЕЦСЕРВИС”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71F4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Болендр Виталий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E78059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Монтажник СКС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33877D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E17FE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5BBC326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AA0AA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684B7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“СПЕЦСЕРВИС”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23EC0D" w14:textId="77777777" w:rsidR="00BE1272" w:rsidRDefault="00745DFE">
                  <w:pPr>
                    <w:widowControl w:val="0"/>
                    <w:spacing w:after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Коровин Владимир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235DB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Монтажник СКС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CE97F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A87C79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4E9C1E6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E7853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EDA3D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“СПЕЦСЕРВИС”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B305F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Мусорин Иван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F8713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Монтажник СКС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1BB2A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A0A30E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485A5B2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468EA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DCBDC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ИП Боздоев Б.Д.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69F60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Штолев Игорь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0F558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50519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55EC6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7E07A25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686C3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0C73E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“Логус”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C6B99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Логинов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CB6FF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93057D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464D1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7D55794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ED19D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05F6C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ТСН “ЖУРАВУШКА”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D9BCD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Логинов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2E379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1720CD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52320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75F2947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19761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D5766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УК “Вместе”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2D146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Рябов Анатолий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4A75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4441A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9721A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571AACF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35F3F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DE26A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ТСН”ЖСК-22”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7C896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Рябов Анатолий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AF7CD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Председатель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5466D2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F95AB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307DF00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A9BC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E8156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“ДОМОЦЕНТР”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8951D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Рябов Анатолий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15FEB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8DF17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F3227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359FDD9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6EB46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0BCE8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Индивидуальный предприниматель Салтанов Николай Михайлович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FED53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Бузанов Максим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46F72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 (электрик)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8447E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C7D76A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33A3331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03D84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8CABA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Филиал ПАО “МТС” в Забайкальском крае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A2F92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Темченко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3DC0F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Начальник отдела эксплуатации сети филиала ПАО МТС в Забайкальском крае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215FC8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646C7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1DEB056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EC6D1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22D3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АО “ЗАБАЙКАЛЬЕ”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2CE48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Бондарь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48EC0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94D87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40041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112BF5D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3A5E8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4A8B9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ФГКУ “Оптовая база № 58”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DABC9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Рябков Роман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8182F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89E13E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930B79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01C5350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837E5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91C64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“ПРЕСТИЖ”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6FD43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Кокоурова Лариса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2C9D0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Лифтер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9173D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166FA1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0061C55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8F9B2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400E4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“ПРЕСТИЖ”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71CB7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Зиновьева Наталья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96596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Лифтер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F1D7A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EC1EAD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10:30</w:t>
                  </w:r>
                </w:p>
              </w:tc>
            </w:tr>
            <w:tr w:rsidR="00BE1272" w14:paraId="7E046A6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DC631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D12917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ЧУЗ “КБ “РЖД-МЕДИЦИНА” Г.ЧИТА”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223C21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Свистунов Николай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69C9F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Слесарь-ремонтник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757B2B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02FF2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11:00</w:t>
                  </w:r>
                </w:p>
              </w:tc>
            </w:tr>
            <w:tr w:rsidR="00BE1272" w14:paraId="7F2065E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7260A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F20CAD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ЧУЗ “КБ “РЖД-МЕДИЦИНА” Г.ЧИТА”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DD4348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Долгов Паве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6AF35B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Слесарь-ремонтник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06A78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54B13E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11:00</w:t>
                  </w:r>
                </w:p>
              </w:tc>
            </w:tr>
            <w:tr w:rsidR="00BE1272" w14:paraId="3863979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F2023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4CEEB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ЧУЗ “КБ “РЖД-МЕДИЦИНА” Г.ЧИТА”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6E0B4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Хлапп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B2F91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0987B2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A789EF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11:00</w:t>
                  </w:r>
                </w:p>
              </w:tc>
            </w:tr>
            <w:tr w:rsidR="00BE1272" w14:paraId="0030D45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BBB97F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C8331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“ТЕПЛОВИК”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5C35F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Терентьев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90462A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E07A85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C9222C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11:00</w:t>
                  </w:r>
                </w:p>
              </w:tc>
            </w:tr>
            <w:tr w:rsidR="00BE1272" w14:paraId="0D94622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4FE09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67841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“МЕДТЕХТОРГСЕРВИС”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42D44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Назаров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D74A12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413B93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976898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11:00</w:t>
                  </w:r>
                </w:p>
              </w:tc>
            </w:tr>
            <w:tr w:rsidR="00BE1272" w14:paraId="386647B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86C20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CE0EB6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“ТЕПЛОВИК”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172E3E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Тимофеев Артем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55B700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5A308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036C80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11:00</w:t>
                  </w:r>
                </w:p>
              </w:tc>
            </w:tr>
            <w:tr w:rsidR="00BE1272" w14:paraId="55AC073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D9E975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DE0D43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ООО “ТЕПЛОВИК”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AFA26C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Терентьев Дмитрий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6F654" w14:textId="77777777" w:rsidR="00BE1272" w:rsidRDefault="00745DFE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54E056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2F2BB1" w14:textId="77777777" w:rsidR="00BE1272" w:rsidRDefault="00745DF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11:00</w:t>
                  </w:r>
                </w:p>
              </w:tc>
            </w:tr>
          </w:tbl>
          <w:p w14:paraId="439E4BC8" w14:textId="77777777" w:rsidR="00BE1272" w:rsidRDefault="00BE127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40BB2D34" w14:textId="77777777" w:rsidR="00BE1272" w:rsidRDefault="00BE1272"/>
    <w:p w14:paraId="67C1F2F0" w14:textId="77777777" w:rsidR="00BE1272" w:rsidRDefault="00BE1272"/>
    <w:p w14:paraId="1691D33B" w14:textId="77777777" w:rsidR="00BE1272" w:rsidRDefault="00745DFE">
      <w:pPr>
        <w:spacing w:after="0" w:line="240" w:lineRule="auto"/>
      </w:pPr>
      <w:bookmarkStart w:id="0" w:name="undefined"/>
      <w:bookmarkEnd w:id="0"/>
      <w:r>
        <w:rPr>
          <w:rFonts w:ascii="Times New Roman" w:hAnsi="Times New Roman"/>
          <w:sz w:val="28"/>
          <w:szCs w:val="28"/>
        </w:rPr>
        <w:t>Место проведения проверки знаний: г. Чита, ул. Тимирязева, д. 27 А, каб. № 11 (учебный класс), 1 этаж.</w:t>
      </w:r>
    </w:p>
    <w:p w14:paraId="73614371" w14:textId="77777777" w:rsidR="00BE1272" w:rsidRDefault="00745DFE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Контактная информация по тел.: 99-56-00 (доб.154) – старший государственный инспектор Ананьина О.В. </w:t>
      </w:r>
    </w:p>
    <w:p w14:paraId="75652B0D" w14:textId="77777777" w:rsidR="00BE1272" w:rsidRDefault="00745DF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При себе иметь паспорт РФ и удостоверение</w:t>
      </w:r>
    </w:p>
    <w:p w14:paraId="45318C3B" w14:textId="77777777" w:rsidR="00BE1272" w:rsidRDefault="00BE1272">
      <w:pPr>
        <w:ind w:firstLine="709"/>
      </w:pPr>
    </w:p>
    <w:sectPr w:rsidR="00BE1272">
      <w:pgSz w:w="16838" w:h="11906" w:orient="landscape"/>
      <w:pgMar w:top="283" w:right="1133" w:bottom="1133" w:left="1133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513E5" w14:textId="77777777" w:rsidR="00BE1272" w:rsidRDefault="00745DFE">
      <w:pPr>
        <w:spacing w:after="0" w:line="240" w:lineRule="auto"/>
      </w:pPr>
      <w:r>
        <w:separator/>
      </w:r>
    </w:p>
  </w:endnote>
  <w:endnote w:type="continuationSeparator" w:id="0">
    <w:p w14:paraId="70F6B2D8" w14:textId="77777777" w:rsidR="00BE1272" w:rsidRDefault="0074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Noto Serif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D8CAD" w14:textId="77777777" w:rsidR="00BE1272" w:rsidRDefault="00745DFE">
      <w:pPr>
        <w:spacing w:after="0" w:line="240" w:lineRule="auto"/>
      </w:pPr>
      <w:r>
        <w:separator/>
      </w:r>
    </w:p>
  </w:footnote>
  <w:footnote w:type="continuationSeparator" w:id="0">
    <w:p w14:paraId="401BD7B6" w14:textId="77777777" w:rsidR="00BE1272" w:rsidRDefault="00745D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72"/>
    <w:rsid w:val="00203900"/>
    <w:rsid w:val="00745DFE"/>
    <w:rsid w:val="00BE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E680"/>
  <w15:docId w15:val="{E855D41B-8BE5-4DF4-A432-32364928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AFC55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43E03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FFD75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EA7775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1311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B7E3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D44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9706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EE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cs="Lohit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docdata">
    <w:name w:val="docdat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13">
    <w:name w:val="Обычный (Интернет)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Ананьина Олеся Владимировна</dc:creator>
  <dc:description/>
  <cp:lastModifiedBy>Татьяна Пошка</cp:lastModifiedBy>
  <cp:revision>3</cp:revision>
  <dcterms:created xsi:type="dcterms:W3CDTF">2026-09-10T05:52:00Z</dcterms:created>
  <dcterms:modified xsi:type="dcterms:W3CDTF">2026-09-10T05:52:00Z</dcterms:modified>
  <dc:language>en-US</dc:language>
</cp:coreProperties>
</file>