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ФЕДЕРАЛЬНАЯ СЛУЖБА </w:t>
      </w:r>
      <w:r>
        <w:rPr>
          <w:rFonts w:ascii="Times New Roman" w:hAnsi="Times New Roman" w:cs="Times New Roman"/>
          <w:b/>
          <w:bCs/>
        </w:rPr>
        <w:br/>
        <w:t xml:space="preserve">ПО ЭКОЛОГИЧЕСКОМУ, ТЕХНОЛОГИЧЕСКОМУ И АТОМНОМУ НАДЗОРУ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(РОСТЕХНАДЗОР)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ЗАБАЙКАЛЬСКОЕ</w:t>
      </w:r>
      <w:r>
        <w:rPr>
          <w:rFonts w:ascii="Times New Roman" w:hAnsi="Times New Roman" w:cs="Times New Roman"/>
          <w:b/>
          <w:bCs/>
        </w:rPr>
        <w:t xml:space="preserve"> УПРАВЛЕНИЕ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АНКЕТА УЧАСТНИКА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публичного </w:t>
      </w:r>
      <w:r>
        <w:rPr>
          <w:rFonts w:ascii="Times New Roman" w:hAnsi="Times New Roman" w:cs="Times New Roman"/>
          <w:b/>
          <w:bCs/>
        </w:rPr>
        <w:t xml:space="preserve">обсуждения</w:t>
      </w:r>
      <w:r>
        <w:rPr>
          <w:rFonts w:ascii="Times New Roman" w:hAnsi="Times New Roman" w:cs="Times New Roman"/>
          <w:b/>
          <w:bCs/>
        </w:rPr>
        <w:t xml:space="preserve"> на тему: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</w:t>
      </w:r>
      <w:r>
        <w:rPr>
          <w:rFonts w:ascii="Times New Roman" w:hAnsi="Times New Roman"/>
          <w:sz w:val="24"/>
          <w:szCs w:val="24"/>
        </w:rPr>
        <w:t xml:space="preserve">Забайкальского </w:t>
      </w:r>
      <w:r>
        <w:rPr>
          <w:rFonts w:ascii="Times New Roman" w:hAnsi="Times New Roman"/>
          <w:sz w:val="24"/>
          <w:szCs w:val="24"/>
        </w:rPr>
        <w:t xml:space="preserve">управления Федеральной службы по экологическому, технологическому и атомному надзору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</w:t>
      </w:r>
      <w:r>
        <w:rPr>
          <w:rFonts w:ascii="Times New Roman" w:hAnsi="Times New Roman"/>
          <w:sz w:val="24"/>
          <w:szCs w:val="24"/>
        </w:rPr>
        <w:t xml:space="preserve"> месяцев 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20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февраля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года в 10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</w:rPr>
        <w:t xml:space="preserve">:00 (время </w:t>
      </w:r>
      <w:r>
        <w:rPr>
          <w:rFonts w:ascii="Times New Roman" w:hAnsi="Times New Roman" w:cs="Times New Roman"/>
          <w:b/>
          <w:bCs/>
        </w:rPr>
        <w:t xml:space="preserve">читинское</w:t>
      </w:r>
      <w:r>
        <w:rPr>
          <w:rFonts w:ascii="Times New Roman" w:hAnsi="Times New Roman" w:cs="Times New Roman"/>
          <w:b/>
          <w:bCs/>
        </w:rPr>
        <w:t xml:space="preserve">), </w:t>
      </w:r>
      <w:r>
        <w:rPr>
          <w:rFonts w:ascii="Times New Roman" w:hAnsi="Times New Roman" w:cs="Times New Roman"/>
          <w:b/>
          <w:bCs/>
        </w:rPr>
        <w:t xml:space="preserve">в очном режиме/ режиме ВКС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r>
        <w:t xml:space="preserve">                     </w:t>
      </w:r>
      <w:r>
        <w:t xml:space="preserve">         </w:t>
      </w:r>
      <w:r>
        <w:t xml:space="preserve">    </w:t>
      </w:r>
      <w:r>
        <w:t xml:space="preserve">                   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Уважаемые коллеги!</w:t>
      </w:r>
      <w:r>
        <w:rPr>
          <w:rFonts w:ascii="Times New Roman" w:hAnsi="Times New Roman" w:cs="Times New Roman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>
        <w:rPr>
          <w:rFonts w:ascii="Times New Roman" w:hAnsi="Times New Roman" w:cs="Times New Roman"/>
          <w:b/>
          <w:bCs/>
          <w:i/>
          <w:iCs/>
        </w:rPr>
        <w:t xml:space="preserve">обсуждения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определения его эффективности и полезности просим Вас ответить на следующие вопросы: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 </w:t>
      </w:r>
      <w:r>
        <w:rPr>
          <w:rFonts w:ascii="Times New Roman" w:hAnsi="Times New Roman" w:cs="Times New Roman"/>
        </w:rPr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66"/>
        <w:gridCol w:w="1119"/>
      </w:tblGrid>
      <w:tr>
        <w:tblPrEx/>
        <w:trPr>
          <w:trHeight w:val="798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вопроса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Отметить знаком «V»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Источник информации, из которого Вы узнали об этом мероприятии: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Ростехнадзора  в сети «Интернет»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Ростехнадзора  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Оцените по 5-ти бальной шкале насколько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проведенное 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соответствовало Вашим ожиданиям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По тематической направленности (укажите оценку от 2 до 5)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По программе (укажите оценку от 2 до 5)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По квалификации выступающих (укажите оценку от 2 до 5)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г) По организации мероприятия (укажите оценку от 2 до 5)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Забайкальским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Не знал о такой возможности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Будете ли Вы еще посещать подобные мероприятия?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Да. Считаю подобный формат общения очень полезным!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  Все зависит от состава участников мероприятия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проведения подобных мероприятий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i/>
          <w:iCs/>
        </w:rPr>
        <w:t xml:space="preserve">Спасибо за сотрудничество!</w:t>
      </w:r>
      <w:r>
        <w:rPr>
          <w:rFonts w:ascii="Times New Roman" w:hAnsi="Times New Roman" w:cs="Times New Roman"/>
          <w:b/>
          <w:bCs/>
          <w:i/>
          <w:iCs/>
        </w:rPr>
      </w: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>
        <w:rPr>
          <w:rFonts w:ascii="Times New Roman" w:hAnsi="Times New Roman" w:cs="Times New Roman"/>
          <w:b/>
          <w:bCs/>
          <w:i/>
          <w:iCs/>
        </w:rPr>
        <w:t xml:space="preserve">направить на адрес электронной почты:</w:t>
      </w:r>
      <w:r>
        <w:t xml:space="preserve"> </w:t>
      </w:r>
      <w:r>
        <w:t xml:space="preserve">Krushelnitskaya@chita.gosnadzor.ru</w:t>
      </w:r>
      <w:r>
        <w:rPr>
          <w:rFonts w:ascii="Times New Roman" w:hAnsi="Times New Roman" w:cs="Times New Roman"/>
          <w:b/>
          <w:i/>
        </w:rPr>
      </w:r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KKrushelnickaya</cp:lastModifiedBy>
  <cp:revision>3</cp:revision>
  <dcterms:created xsi:type="dcterms:W3CDTF">2024-02-20T00:34:00Z</dcterms:created>
  <dcterms:modified xsi:type="dcterms:W3CDTF">2025-02-19T23:36:16Z</dcterms:modified>
</cp:coreProperties>
</file>